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8"/>
          <w:lang w:eastAsia="ar-SA"/>
        </w:rPr>
      </w:pPr>
      <w:r w:rsidRPr="00831267">
        <w:rPr>
          <w:rFonts w:ascii="Times New Roman" w:hAnsi="Times New Roman"/>
          <w:sz w:val="24"/>
          <w:szCs w:val="28"/>
          <w:lang w:eastAsia="ar-SA"/>
        </w:rPr>
        <w:t>ГОСУДАРСТВЕННОЕ АВТОНОМНОЕ ПРОФЕССИОНАЛЬНОЕ ОБРАЗОВАТЕЛЬНОЕ УЧРЕЖДЕНИЕ «АКБУЛАКСКИЙ ПОЛИТЕХНИЧЕСКИЙ ТЕХНИКУМ»</w:t>
      </w: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657D92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CA4014" w:rsidRDefault="00657D92" w:rsidP="008312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32"/>
          <w:lang w:eastAsia="ar-SA"/>
        </w:rPr>
      </w:pPr>
      <w:r w:rsidRPr="00CA4014">
        <w:rPr>
          <w:rFonts w:ascii="Times New Roman" w:hAnsi="Times New Roman"/>
          <w:b/>
          <w:sz w:val="32"/>
          <w:szCs w:val="32"/>
          <w:lang w:eastAsia="ar-SA"/>
        </w:rPr>
        <w:t>ОУП.08 Биология</w:t>
      </w:r>
    </w:p>
    <w:p w:rsidR="00657D92" w:rsidRPr="00831267" w:rsidRDefault="00657D92" w:rsidP="00831267">
      <w:pPr>
        <w:spacing w:after="0" w:line="240" w:lineRule="auto"/>
        <w:rPr>
          <w:rFonts w:ascii="Times New Roman" w:hAnsi="Times New Roman"/>
          <w:lang w:eastAsia="ar-SA"/>
        </w:rPr>
      </w:pPr>
    </w:p>
    <w:p w:rsidR="00657D92" w:rsidRPr="002666F0" w:rsidRDefault="00657D92" w:rsidP="0089082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2F3F09">
        <w:rPr>
          <w:rFonts w:ascii="Times New Roman" w:hAnsi="Times New Roman"/>
          <w:bCs/>
          <w:sz w:val="28"/>
          <w:szCs w:val="28"/>
          <w:lang w:eastAsia="ru-RU"/>
        </w:rPr>
        <w:t>о специальности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:</w:t>
      </w:r>
      <w:r w:rsidR="00890820">
        <w:rPr>
          <w:rFonts w:ascii="Times New Roman" w:hAnsi="Times New Roman"/>
          <w:sz w:val="28"/>
          <w:szCs w:val="28"/>
          <w:lang w:eastAsia="ru-RU"/>
        </w:rPr>
        <w:t>13.02.07 Электроснабжение</w:t>
      </w:r>
    </w:p>
    <w:p w:rsidR="00657D92" w:rsidRPr="002666F0" w:rsidRDefault="00890820" w:rsidP="00CA4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(72 часа)</w: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657D92" w:rsidRPr="00831267" w:rsidRDefault="00657D92" w:rsidP="008312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657D92" w:rsidRPr="00831267" w:rsidRDefault="00657D92" w:rsidP="00831267">
      <w:pPr>
        <w:spacing w:after="0" w:line="240" w:lineRule="auto"/>
        <w:rPr>
          <w:rFonts w:ascii="Times New Roman" w:hAnsi="Times New Roman"/>
          <w:sz w:val="32"/>
          <w:szCs w:val="32"/>
          <w:lang w:eastAsia="ar-SA"/>
        </w:rPr>
      </w:pPr>
      <w:r w:rsidRPr="00831267">
        <w:rPr>
          <w:rFonts w:ascii="Times New Roman" w:hAnsi="Times New Roman"/>
          <w:sz w:val="32"/>
          <w:szCs w:val="32"/>
          <w:lang w:eastAsia="ar-SA"/>
        </w:rPr>
        <w:t xml:space="preserve">                                              </w:t>
      </w:r>
    </w:p>
    <w:p w:rsidR="00657D92" w:rsidRPr="00831267" w:rsidRDefault="00657D92" w:rsidP="00831267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</w: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     Форма обучения: </w:t>
      </w:r>
      <w:r w:rsidRPr="00831267">
        <w:rPr>
          <w:rFonts w:ascii="Times New Roman" w:hAnsi="Times New Roman"/>
          <w:sz w:val="28"/>
          <w:szCs w:val="28"/>
          <w:u w:val="single"/>
          <w:lang w:eastAsia="ar-SA"/>
        </w:rPr>
        <w:t>очная</w:t>
      </w:r>
    </w:p>
    <w:p w:rsidR="00657D92" w:rsidRPr="00CA4014" w:rsidRDefault="00657D92" w:rsidP="00CA401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Нормативный срок освоения:</w:t>
      </w:r>
      <w:r w:rsidRPr="00831267">
        <w:rPr>
          <w:rFonts w:ascii="Times New Roman" w:hAnsi="Times New Roman"/>
          <w:lang w:eastAsia="ar-SA"/>
        </w:rPr>
        <w:t xml:space="preserve"> </w:t>
      </w:r>
      <w:r w:rsidRPr="00CA4014">
        <w:rPr>
          <w:rFonts w:ascii="Times New Roman" w:hAnsi="Times New Roman"/>
          <w:sz w:val="28"/>
          <w:szCs w:val="28"/>
          <w:lang w:eastAsia="ar-SA"/>
        </w:rPr>
        <w:t>3</w:t>
      </w:r>
      <w:r w:rsidRPr="00CA4014">
        <w:rPr>
          <w:rFonts w:ascii="Times New Roman" w:hAnsi="Times New Roman"/>
          <w:sz w:val="28"/>
          <w:szCs w:val="28"/>
          <w:u w:val="single"/>
          <w:lang w:eastAsia="ar-SA"/>
        </w:rPr>
        <w:t xml:space="preserve"> года 10 месяцев</w: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База обучения: </w:t>
      </w:r>
      <w:r w:rsidRPr="00831267">
        <w:rPr>
          <w:rFonts w:ascii="Times New Roman" w:hAnsi="Times New Roman"/>
          <w:sz w:val="28"/>
          <w:szCs w:val="28"/>
          <w:u w:val="single"/>
          <w:lang w:eastAsia="ar-SA"/>
        </w:rPr>
        <w:t>основное общее образование</w: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rPr>
          <w:rFonts w:ascii="Times New Roman" w:hAnsi="Times New Roman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Акбулак, 2023</w:t>
      </w:r>
    </w:p>
    <w:p w:rsidR="00657D92" w:rsidRDefault="00657D92" w:rsidP="0083126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09742B" w:rsidP="00831267">
      <w:pPr>
        <w:spacing w:after="0" w:line="240" w:lineRule="auto"/>
        <w:rPr>
          <w:rFonts w:ascii="Times New Roman" w:hAnsi="Times New Roman"/>
          <w:color w:val="FF0000"/>
          <w:lang w:eastAsia="ar-SA"/>
        </w:rPr>
      </w:pPr>
      <w:r>
        <w:rPr>
          <w:rFonts w:ascii="Times New Roman" w:hAnsi="Times New Roman"/>
          <w:noProof/>
          <w:color w:val="FF0000"/>
          <w:lang w:eastAsia="ru-RU"/>
        </w:rPr>
        <w:lastRenderedPageBreak/>
        <w:pict w14:anchorId="441101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54.65pt;margin-top:0;width:593.8pt;height:826.65pt;z-index:1;mso-position-horizontal:right;mso-position-horizontal-relative:margin;mso-position-vertical:center;mso-position-vertical-relative:margin">
            <v:imagedata r:id="rId8" o:title=""/>
            <w10:wrap type="square" anchorx="margin" anchory="margin"/>
          </v:shape>
        </w:pic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caps/>
          <w:sz w:val="28"/>
          <w:szCs w:val="28"/>
          <w:lang w:eastAsia="ar-SA"/>
        </w:rPr>
        <w:lastRenderedPageBreak/>
        <w:t>Содержание</w: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719"/>
        <w:gridCol w:w="1135"/>
      </w:tblGrid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1. Пояснительная записка………………………………………………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4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2. Общая характеристика учебной дисциплины………………………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7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3. Место учебной дисциплины в учебном плане……………………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…...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10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4. Результаты освоения учебной дисциплины………………………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11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5. Структура и содержание учебной дисциплины………………………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18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6. Календарно - тематический план…………………………………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20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7. Примерные темы индивидуальных проектов…………………….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32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8.Вопросы для подготовки к дифференцированному зачету/экзамену……………………………………………………………..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33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9. Учебно-методическое и материально-техническое обеспечение учебной дисциплины…………………………………………………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37</w:t>
            </w:r>
          </w:p>
        </w:tc>
      </w:tr>
      <w:tr w:rsidR="00657D92" w:rsidRPr="00753221" w:rsidTr="008425E6">
        <w:tc>
          <w:tcPr>
            <w:tcW w:w="8719" w:type="dxa"/>
          </w:tcPr>
          <w:p w:rsidR="00657D92" w:rsidRPr="00831267" w:rsidRDefault="00657D92" w:rsidP="0083126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31267">
              <w:rPr>
                <w:rFonts w:ascii="Times New Roman" w:hAnsi="Times New Roman"/>
                <w:sz w:val="28"/>
                <w:szCs w:val="28"/>
                <w:lang w:eastAsia="ar-SA"/>
              </w:rPr>
              <w:t>10. Литература…………………………………………………………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…...</w:t>
            </w:r>
          </w:p>
        </w:tc>
        <w:tc>
          <w:tcPr>
            <w:tcW w:w="1135" w:type="dxa"/>
          </w:tcPr>
          <w:p w:rsidR="00657D92" w:rsidRPr="00E06AA1" w:rsidRDefault="00657D92" w:rsidP="008312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E06AA1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39</w:t>
            </w:r>
          </w:p>
        </w:tc>
      </w:tr>
    </w:tbl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val="en-US" w:eastAsia="ar-SA"/>
        </w:rPr>
        <w:lastRenderedPageBreak/>
        <w:t>1</w:t>
      </w:r>
      <w:r w:rsidRPr="00831267">
        <w:rPr>
          <w:rFonts w:ascii="Times New Roman" w:hAnsi="Times New Roman"/>
          <w:b/>
          <w:sz w:val="28"/>
          <w:szCs w:val="28"/>
          <w:lang w:eastAsia="ar-SA"/>
        </w:rPr>
        <w:t>.ПОЯСНИТЕЛЬНАЯ ЗАПИСКА</w:t>
      </w:r>
    </w:p>
    <w:p w:rsidR="00657D92" w:rsidRPr="00831267" w:rsidRDefault="00657D92" w:rsidP="00831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Рабочая программа учебной дисциплины </w:t>
      </w:r>
      <w:r w:rsidRPr="00F62EC1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«Биология»</w:t>
      </w:r>
      <w:r w:rsidRPr="00831267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F62EC1">
        <w:rPr>
          <w:rFonts w:ascii="Times New Roman" w:hAnsi="Times New Roman"/>
          <w:sz w:val="28"/>
          <w:szCs w:val="28"/>
          <w:lang w:eastAsia="ar-SA"/>
        </w:rPr>
        <w:t xml:space="preserve">  </w:t>
      </w:r>
      <w:r w:rsidRPr="00831267">
        <w:rPr>
          <w:rFonts w:ascii="Times New Roman" w:hAnsi="Times New Roman"/>
          <w:sz w:val="28"/>
          <w:szCs w:val="28"/>
          <w:lang w:eastAsia="ar-SA"/>
        </w:rPr>
        <w:t>составлена на основе:</w:t>
      </w: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- Приказа Минпросвещения России от 12.08.2022 N 732</w:t>
      </w:r>
      <w:r w:rsidRPr="00831267">
        <w:rPr>
          <w:rFonts w:ascii="Times New Roman" w:hAnsi="Times New Roman"/>
          <w:sz w:val="28"/>
          <w:szCs w:val="28"/>
          <w:lang w:eastAsia="ar-SA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831267">
        <w:rPr>
          <w:rFonts w:ascii="Times New Roman" w:hAnsi="Times New Roman"/>
          <w:sz w:val="28"/>
          <w:szCs w:val="28"/>
          <w:lang w:eastAsia="ar-SA"/>
        </w:rPr>
        <w:br/>
        <w:t>(Зарегистрировано в Минюсте России 12.09.2022 N 70034);</w:t>
      </w: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- Приказа Минпросвещения России от 23.11.2022 N 1014</w:t>
      </w:r>
      <w:r w:rsidRPr="00831267">
        <w:rPr>
          <w:rFonts w:ascii="Times New Roman" w:hAnsi="Times New Roman"/>
          <w:sz w:val="28"/>
          <w:szCs w:val="28"/>
          <w:lang w:eastAsia="ar-SA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657D92" w:rsidRPr="00831267" w:rsidRDefault="00657D92" w:rsidP="00831267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             -   </w:t>
      </w:r>
      <w:r w:rsidRPr="00831267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Приказ Министерства просвещения Российской Федерации от 01.09.2022 № 796 "О внесении изменений в федеральные государственные образовательные стандарты среднего профессионального образования" (Зарегистрирован 11.10.2022 № 70461);</w:t>
      </w: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4"/>
          <w:szCs w:val="28"/>
          <w:lang w:eastAsia="ar-SA"/>
        </w:rPr>
        <w:t>-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 (Распоряжения Минпросвещения России от 30.04.2021 N Р-98).</w:t>
      </w:r>
      <w:r w:rsidRPr="0083126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</w:p>
    <w:p w:rsidR="00657D92" w:rsidRPr="00831267" w:rsidRDefault="00657D92" w:rsidP="0083126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2016 г.);</w:t>
      </w:r>
    </w:p>
    <w:p w:rsidR="00890820" w:rsidRDefault="00657D92" w:rsidP="0089082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890820" w:rsidRDefault="00657D92" w:rsidP="0089082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При освоении</w:t>
      </w:r>
      <w:r w:rsidRPr="00CA401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90820" w:rsidRPr="00890820">
        <w:rPr>
          <w:rFonts w:ascii="Times New Roman" w:hAnsi="Times New Roman"/>
          <w:bCs/>
          <w:sz w:val="28"/>
          <w:szCs w:val="28"/>
          <w:lang w:eastAsia="ru-RU"/>
        </w:rPr>
        <w:t>по специальности :13.02.07 Электроснабжение</w:t>
      </w:r>
      <w:r w:rsidR="00890820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дисциплина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831267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общеобразовательная </w:t>
      </w:r>
      <w:r w:rsidRPr="00831267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дисциплина в объеме </w:t>
      </w:r>
      <w:r w:rsidR="0089082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72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 час</w:t>
      </w:r>
      <w:r w:rsidR="00890820">
        <w:rPr>
          <w:rFonts w:ascii="Times New Roman" w:hAnsi="Times New Roman"/>
          <w:sz w:val="28"/>
          <w:szCs w:val="28"/>
          <w:lang w:eastAsia="ar-SA"/>
        </w:rPr>
        <w:t>а.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657D92" w:rsidRPr="00890820" w:rsidRDefault="00657D92" w:rsidP="00890820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62AA8">
        <w:rPr>
          <w:rFonts w:ascii="Times New Roman" w:hAnsi="Times New Roman"/>
          <w:sz w:val="28"/>
          <w:szCs w:val="28"/>
        </w:rPr>
        <w:t>В результате изучения учебной дисциплины  «Биология» обучающийся на базовом уровне научится: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62AA8">
        <w:rPr>
          <w:rFonts w:ascii="Times New Roman" w:hAnsi="Times New Roman"/>
          <w:sz w:val="20"/>
        </w:rPr>
        <w:t xml:space="preserve"> </w:t>
      </w:r>
      <w:r w:rsidRPr="00C62AA8">
        <w:rPr>
          <w:rFonts w:ascii="Times New Roman" w:hAnsi="Times New Roman"/>
          <w:sz w:val="28"/>
          <w:szCs w:val="28"/>
        </w:rPr>
        <w:t>раскрывать на примерах</w:t>
      </w:r>
      <w:r w:rsidRPr="00310294">
        <w:rPr>
          <w:rFonts w:ascii="Times New Roman" w:hAnsi="Times New Roman"/>
          <w:sz w:val="28"/>
          <w:szCs w:val="28"/>
        </w:rPr>
        <w:t xml:space="preserve"> роль биологии в формировании современной научной картины мира и в практической деятельности людей;</w:t>
      </w:r>
    </w:p>
    <w:p w:rsidR="00657D92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 xml:space="preserve">понимать и описывать взаимосвязь между естественными науками: биологией, 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</w:t>
      </w:r>
      <w:r w:rsidRPr="00310294">
        <w:rPr>
          <w:rFonts w:ascii="Times New Roman" w:hAnsi="Times New Roman"/>
          <w:sz w:val="28"/>
          <w:szCs w:val="28"/>
        </w:rPr>
        <w:t>зикой, химией; устанавливать взаимосвязь природных явлений;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310294">
        <w:rPr>
          <w:rFonts w:ascii="Times New Roman" w:hAnsi="Times New Roman"/>
          <w:sz w:val="28"/>
          <w:szCs w:val="28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формулировать гипотезы на основании предложенной биологической информации  предлагать варианты проверки гипотез;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сравнивать биологические объекты между собой по заданным критериям, делать ыводы и умозаключения на основе сравнения;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657D92" w:rsidRPr="00310294" w:rsidRDefault="00657D92" w:rsidP="000B2AE9">
      <w:pPr>
        <w:pStyle w:val="a"/>
        <w:bidi/>
        <w:spacing w:line="240" w:lineRule="auto"/>
        <w:ind w:left="0" w:hanging="9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Pr="00310294">
        <w:rPr>
          <w:rFonts w:ascii="Times New Roman" w:hAnsi="Times New Roman"/>
          <w:sz w:val="28"/>
          <w:szCs w:val="28"/>
        </w:rPr>
        <w:t>распознавать популяцию и биологический вид по основным признакам;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 xml:space="preserve">описывать фенотип многоклеточных растений и животных по морфологическому </w:t>
      </w:r>
      <w:r>
        <w:rPr>
          <w:rFonts w:ascii="Times New Roman" w:hAnsi="Times New Roman"/>
          <w:sz w:val="28"/>
          <w:szCs w:val="28"/>
        </w:rPr>
        <w:t>к</w:t>
      </w:r>
      <w:r w:rsidRPr="00310294">
        <w:rPr>
          <w:rFonts w:ascii="Times New Roman" w:hAnsi="Times New Roman"/>
          <w:sz w:val="28"/>
          <w:szCs w:val="28"/>
        </w:rPr>
        <w:t>ритерию;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многообразие организмов, применяя эволюционную теорию;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657D92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причины наследственных заболеваний;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657D92" w:rsidRPr="00310294" w:rsidRDefault="00657D92" w:rsidP="000B2AE9">
      <w:pPr>
        <w:pStyle w:val="a"/>
        <w:bidi/>
        <w:spacing w:line="240" w:lineRule="auto"/>
        <w:ind w:left="0" w:hanging="96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составлять схемы переноса веществ и энергии в экосистеме (цепи питания);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657D92" w:rsidRPr="00310294" w:rsidRDefault="00657D92" w:rsidP="000B2AE9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657D92" w:rsidRPr="00310294" w:rsidRDefault="00657D92" w:rsidP="000B2AE9">
      <w:pPr>
        <w:pStyle w:val="a"/>
        <w:spacing w:line="240" w:lineRule="auto"/>
        <w:ind w:hanging="966"/>
        <w:jc w:val="lef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310294">
        <w:rPr>
          <w:rFonts w:ascii="Times New Roman" w:hAnsi="Times New Roman"/>
          <w:sz w:val="28"/>
          <w:szCs w:val="28"/>
        </w:rPr>
        <w:t>объяснять последствия влияния мутагенов;</w:t>
      </w:r>
    </w:p>
    <w:p w:rsidR="00657D92" w:rsidRDefault="00657D92" w:rsidP="00890820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объяснять возможные причины наследственных заболеваний.</w:t>
      </w:r>
    </w:p>
    <w:p w:rsidR="00657D92" w:rsidRPr="00310294" w:rsidRDefault="00657D92" w:rsidP="00890820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Обучающийся на базовом  уровне получит возможность научиться: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 xml:space="preserve">характеризовать современные направления в развитии биологии; описывать их </w:t>
      </w: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возможное использование в практической деятельности;</w:t>
      </w:r>
    </w:p>
    <w:p w:rsidR="00657D92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10294">
        <w:rPr>
          <w:rFonts w:ascii="Times New Roman" w:hAnsi="Times New Roman"/>
          <w:sz w:val="28"/>
          <w:szCs w:val="28"/>
        </w:rPr>
        <w:t>сравнивать способы деления клетки (митоз и мейоз);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310294">
        <w:rPr>
          <w:rFonts w:ascii="Times New Roman" w:hAnsi="Times New Roman"/>
          <w:sz w:val="28"/>
          <w:szCs w:val="28"/>
        </w:rPr>
        <w:t>ешать задачи на построение фрагмента второй цепи ДНК по предложенному фрагменту первой, иРНК (мРНК) по участку ДНК;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 xml:space="preserve">решать генетические задачи на моногибридное скрещивание, составлять схемы </w:t>
      </w:r>
      <w:r>
        <w:rPr>
          <w:rFonts w:ascii="Times New Roman" w:hAnsi="Times New Roman"/>
          <w:sz w:val="28"/>
          <w:szCs w:val="28"/>
        </w:rPr>
        <w:t>м</w:t>
      </w:r>
      <w:r w:rsidRPr="00310294">
        <w:rPr>
          <w:rFonts w:ascii="Times New Roman" w:hAnsi="Times New Roman"/>
          <w:sz w:val="28"/>
          <w:szCs w:val="28"/>
        </w:rPr>
        <w:t>оногибридного скрещивания, применяя законы наследственности и используя биологическую терминологию и символику;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657D92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оценивать результаты взаимодействия человека и окружающей среды,</w:t>
      </w:r>
    </w:p>
    <w:p w:rsidR="00657D92" w:rsidRPr="00310294" w:rsidRDefault="00657D92" w:rsidP="001B19C3">
      <w:pPr>
        <w:pStyle w:val="a"/>
        <w:numPr>
          <w:ilvl w:val="0"/>
          <w:numId w:val="0"/>
        </w:numPr>
        <w:bidi/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10294">
        <w:rPr>
          <w:rFonts w:ascii="Times New Roman" w:hAnsi="Times New Roman"/>
          <w:sz w:val="28"/>
          <w:szCs w:val="28"/>
        </w:rPr>
        <w:t>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657D92" w:rsidRDefault="00657D92" w:rsidP="001B19C3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 xml:space="preserve">Предметные результаты раздела «Обучающийся получит возможность научиться» </w:t>
      </w:r>
    </w:p>
    <w:p w:rsidR="00657D92" w:rsidRDefault="00657D92" w:rsidP="001B19C3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не выносятся на промежуточную аттестацию, но при этом возможность их</w:t>
      </w:r>
    </w:p>
    <w:p w:rsidR="00657D92" w:rsidRPr="00310294" w:rsidRDefault="00657D92" w:rsidP="001B19C3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 xml:space="preserve"> достижения должна быть предоставлена каждому обучающемуся.</w:t>
      </w:r>
    </w:p>
    <w:p w:rsidR="00657D92" w:rsidRPr="00310294" w:rsidRDefault="00657D92" w:rsidP="001B19C3">
      <w:pPr>
        <w:bidi/>
        <w:spacing w:after="0" w:line="240" w:lineRule="auto"/>
        <w:ind w:hanging="1146"/>
        <w:jc w:val="right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Промежуточная аттестация проводится в форме</w:t>
      </w:r>
      <w:r w:rsidRPr="00310294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310294">
        <w:rPr>
          <w:rFonts w:ascii="Times New Roman" w:hAnsi="Times New Roman"/>
          <w:iCs/>
          <w:sz w:val="28"/>
          <w:szCs w:val="28"/>
          <w:lang w:eastAsia="ar-SA"/>
        </w:rPr>
        <w:t xml:space="preserve">дифференцированного зачета  </w:t>
      </w:r>
      <w:r w:rsidRPr="00310294">
        <w:rPr>
          <w:rFonts w:ascii="Times New Roman" w:hAnsi="Times New Roman"/>
          <w:sz w:val="28"/>
          <w:szCs w:val="28"/>
          <w:lang w:eastAsia="ar-SA"/>
        </w:rPr>
        <w:t xml:space="preserve"> в  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310294">
        <w:rPr>
          <w:rFonts w:ascii="Times New Roman" w:hAnsi="Times New Roman"/>
          <w:sz w:val="28"/>
          <w:szCs w:val="28"/>
          <w:lang w:eastAsia="ar-SA"/>
        </w:rPr>
        <w:t xml:space="preserve"> семестре (в соответствии с учебным планом).</w:t>
      </w:r>
    </w:p>
    <w:p w:rsidR="00657D92" w:rsidRDefault="00657D92" w:rsidP="00890820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0B2AE9">
      <w:pPr>
        <w:spacing w:after="0" w:line="240" w:lineRule="auto"/>
        <w:ind w:right="-851" w:hanging="966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t>2.ОБЩАЯ ХАРАКТЕРИСТИКА УЧЕБНОЙ ДИСЦИПЛИНЫ</w:t>
      </w:r>
    </w:p>
    <w:p w:rsidR="00657D92" w:rsidRPr="00831267" w:rsidRDefault="00657D92" w:rsidP="00831267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90820">
      <w:pPr>
        <w:bidi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В системе естественно-научного образования биология как учебный предмет занимает важное место в формировании: научной картины мира; функциональной грамотности, необходимой для повседневной жизни; навыков здорового и безопасного для человека и окружающей среды образа жизни; экологического сознания; ценностного отношения к живой природе и человеку; собственной позиции по отношению к биологической информации, получаемой из разных источников. Изучение биологии создает условия для формирования у обучающихся интеллектуальных, гражданских, коммуникационных и информационных компетенций.</w:t>
      </w:r>
    </w:p>
    <w:p w:rsidR="00657D92" w:rsidRPr="00310294" w:rsidRDefault="00657D92" w:rsidP="00890820">
      <w:pPr>
        <w:bidi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:rsidR="00657D92" w:rsidRPr="00310294" w:rsidRDefault="00657D92" w:rsidP="00E57F4C">
      <w:pPr>
        <w:bidi/>
        <w:spacing w:line="240" w:lineRule="auto"/>
        <w:ind w:firstLine="697"/>
        <w:jc w:val="right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lastRenderedPageBreak/>
        <w:t>Изучение биологии на базовом уровне ориентировано на обеспечение общеобразовательной и общекультурной подготовки выпускников. Изучение биологии на углубленном уровне ориентировано на: подготовку к последующему профессиональному образованию; развитие индивидуальных способностей обучающихся путем более глубокого, чем предусматривается базовым уровнем, овладения основами биологии и методами изучения органического мира. Изучение биологии на углубленном уровне обеспечивает: применение полученных знаний для решения практических и учебно-исследовательских задач в измененной, нестандартной ситуации, умение систематизировать и обобщать полученные знания; овладение основами исследовательской деятельности биологической направленности и грамотного оформления полученных результатов; развитие способности моделировать некоторые объекты и процессы, происходящие в живой природе. Изучение предмета на углубленном уровне позволяет формировать у обучающихся умение анализировать, прогнозировать и оценивать с позиции экологической безопасности последствия деятельности человека в экосистемах.</w:t>
      </w:r>
    </w:p>
    <w:p w:rsidR="00657D92" w:rsidRPr="00310294" w:rsidRDefault="00657D92" w:rsidP="00E57F4C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На базовом и углубленном уровнях изучение предмета «Биология» в части формирования у обучающихся научного мировоззрения, освоения общенаучных методов, освоения практического применения научных знаний основано на межпредметных связях с предметами областей естественных, математических и гуманитарных наук.</w:t>
      </w:r>
    </w:p>
    <w:p w:rsidR="00657D92" w:rsidRPr="00310294" w:rsidRDefault="00657D92" w:rsidP="00E57F4C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Примерная программа учебного предмета «Биология» составлена на основе модульного принципа построения учебного материала, не определяет количества часов на изучение учебного предмета и не ограничивает возможности его изучения в том или ином классе.</w:t>
      </w:r>
    </w:p>
    <w:p w:rsidR="00657D92" w:rsidRPr="00310294" w:rsidRDefault="00657D92" w:rsidP="00E57F4C">
      <w:pPr>
        <w:spacing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Предлагаемая примерная программа учитывает возможность получения знаний в том числе через практическую деятельность. В программе содержится примерный перечень лабораторных и практических работ. При составлении рабочей программы учитель вправе выбрать из перечня работы, которые считает наиболее целесообразными с учетом необходимости достижения предметных результатов.</w:t>
      </w:r>
    </w:p>
    <w:p w:rsidR="00657D92" w:rsidRPr="00310294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</w:p>
    <w:p w:rsidR="00657D92" w:rsidRPr="00310294" w:rsidRDefault="00657D92" w:rsidP="00E57F4C">
      <w:pPr>
        <w:pStyle w:val="af3"/>
        <w:spacing w:before="0" w:beforeAutospacing="0" w:after="240" w:afterAutospacing="0"/>
        <w:rPr>
          <w:sz w:val="28"/>
          <w:szCs w:val="28"/>
          <w:lang w:eastAsia="ar-SA"/>
        </w:rPr>
      </w:pPr>
      <w:r w:rsidRPr="00310294">
        <w:rPr>
          <w:sz w:val="28"/>
          <w:szCs w:val="28"/>
          <w:lang w:eastAsia="ar-SA"/>
        </w:rPr>
        <w:t>Цель дисциплины</w:t>
      </w:r>
      <w:r>
        <w:rPr>
          <w:sz w:val="28"/>
          <w:szCs w:val="28"/>
          <w:lang w:eastAsia="ar-SA"/>
        </w:rPr>
        <w:t>:</w:t>
      </w:r>
    </w:p>
    <w:p w:rsidR="00657D92" w:rsidRPr="00310294" w:rsidRDefault="00657D92" w:rsidP="00E57F4C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sz w:val="28"/>
          <w:szCs w:val="28"/>
          <w:lang w:eastAsia="ar-SA"/>
        </w:rPr>
        <w:t>-</w:t>
      </w:r>
      <w:r w:rsidRPr="00310294">
        <w:rPr>
          <w:color w:val="010101"/>
          <w:sz w:val="28"/>
          <w:szCs w:val="28"/>
        </w:rPr>
        <w:t>получение фундаментальных знаний о биологических системах (Клетка, Ор</w:t>
      </w:r>
      <w:r w:rsidRPr="00310294">
        <w:rPr>
          <w:color w:val="010101"/>
          <w:sz w:val="28"/>
          <w:szCs w:val="28"/>
        </w:rPr>
        <w:softHyphen/>
        <w:t>ганизм, Популяция, Вид, Экосистема); истории развития современных пред</w:t>
      </w:r>
      <w:r w:rsidRPr="00310294">
        <w:rPr>
          <w:color w:val="010101"/>
          <w:sz w:val="28"/>
          <w:szCs w:val="28"/>
        </w:rPr>
        <w:softHyphen/>
        <w:t>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</w:r>
    </w:p>
    <w:p w:rsidR="00657D92" w:rsidRPr="00310294" w:rsidRDefault="00657D92" w:rsidP="00E57F4C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-овладение умениями логически мыслить, обосновывать место и роль биоло</w:t>
      </w:r>
      <w:r w:rsidRPr="00310294">
        <w:rPr>
          <w:color w:val="010101"/>
          <w:sz w:val="28"/>
          <w:szCs w:val="28"/>
        </w:rPr>
        <w:softHyphen/>
        <w:t xml:space="preserve">гических знаний в практической деятельности людей, развитии современных </w:t>
      </w:r>
      <w:r w:rsidRPr="00310294">
        <w:rPr>
          <w:color w:val="010101"/>
          <w:sz w:val="28"/>
          <w:szCs w:val="28"/>
        </w:rPr>
        <w:lastRenderedPageBreak/>
        <w:t>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57D92" w:rsidRPr="00310294" w:rsidRDefault="00657D92" w:rsidP="00E57F4C">
      <w:pPr>
        <w:pStyle w:val="af3"/>
        <w:spacing w:before="0" w:beforeAutospacing="0" w:after="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-развитие познавательных интересов, интеллектуальных и творческих способ</w:t>
      </w:r>
      <w:r w:rsidRPr="00310294">
        <w:rPr>
          <w:color w:val="010101"/>
          <w:sz w:val="28"/>
          <w:szCs w:val="28"/>
        </w:rPr>
        <w:softHyphen/>
        <w:t>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57D92" w:rsidRPr="00310294" w:rsidRDefault="00657D92" w:rsidP="00E57F4C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воспитание убежденности в необходимости познания живой природы, необходи</w:t>
      </w:r>
      <w:r w:rsidRPr="00310294">
        <w:rPr>
          <w:color w:val="010101"/>
          <w:sz w:val="28"/>
          <w:szCs w:val="28"/>
        </w:rPr>
        <w:softHyphen/>
        <w:t>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657D92" w:rsidRPr="00310294" w:rsidRDefault="00657D92" w:rsidP="00E57F4C">
      <w:pPr>
        <w:pStyle w:val="af3"/>
        <w:spacing w:before="0" w:beforeAutospacing="0" w:after="240" w:afterAutospacing="0"/>
        <w:rPr>
          <w:color w:val="010101"/>
          <w:sz w:val="28"/>
          <w:szCs w:val="28"/>
        </w:rPr>
      </w:pPr>
      <w:r w:rsidRPr="00310294">
        <w:rPr>
          <w:color w:val="010101"/>
          <w:sz w:val="28"/>
          <w:szCs w:val="28"/>
        </w:rPr>
        <w:t>-использование приобретенных биологических знаний и умений в повседневной жизни для оценки последствий своей деятельности (и деятельности других лю</w:t>
      </w:r>
      <w:r w:rsidRPr="00310294">
        <w:rPr>
          <w:color w:val="010101"/>
          <w:sz w:val="28"/>
          <w:szCs w:val="28"/>
        </w:rPr>
        <w:softHyphen/>
        <w:t>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657D92" w:rsidRPr="00310294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  <w:lang w:eastAsia="ar-SA"/>
        </w:rPr>
        <w:t>Задачи дисциплины</w:t>
      </w:r>
      <w:r>
        <w:rPr>
          <w:rFonts w:ascii="Times New Roman" w:hAnsi="Times New Roman"/>
          <w:sz w:val="28"/>
          <w:szCs w:val="28"/>
          <w:lang w:eastAsia="ar-SA"/>
        </w:rPr>
        <w:t>:</w:t>
      </w:r>
    </w:p>
    <w:p w:rsidR="00657D92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57D92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657D92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657D92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4) развить умения использовать информацию биологического характера из различных источников;</w:t>
      </w:r>
    </w:p>
    <w:p w:rsidR="00657D92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310294">
        <w:rPr>
          <w:rFonts w:ascii="Times New Roman" w:hAnsi="Times New Roman"/>
          <w:sz w:val="28"/>
          <w:szCs w:val="28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57D92" w:rsidRPr="00310294" w:rsidRDefault="00657D92" w:rsidP="00E57F4C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  <w:r w:rsidRPr="00310294">
        <w:rPr>
          <w:rFonts w:ascii="Times New Roman" w:hAnsi="Times New Roman"/>
          <w:sz w:val="28"/>
          <w:szCs w:val="28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медицинскихтехнологий </w:t>
      </w:r>
      <w:r>
        <w:rPr>
          <w:rFonts w:ascii="Times New Roman" w:hAnsi="Times New Roman"/>
          <w:sz w:val="28"/>
          <w:szCs w:val="28"/>
        </w:rPr>
        <w:t>.</w:t>
      </w:r>
    </w:p>
    <w:p w:rsidR="00657D92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90820">
      <w:pPr>
        <w:spacing w:after="0" w:line="240" w:lineRule="auto"/>
        <w:ind w:right="98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lastRenderedPageBreak/>
        <w:t>3.МЕСТО УЧЕБНОЙ ДИСЦИПЛИНЫ В УЧЕБНОМ ПЛАНЕ</w:t>
      </w:r>
    </w:p>
    <w:p w:rsidR="00657D92" w:rsidRPr="00831267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E57F4C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Учебная дисциплина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 является обязательным предметомм предметом учебной области Естественнонаучные предметы</w:t>
      </w:r>
      <w:r w:rsidRPr="00831267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 ФГОС среднего общего образования.</w:t>
      </w:r>
    </w:p>
    <w:p w:rsidR="00657D92" w:rsidRPr="00831267" w:rsidRDefault="00657D92" w:rsidP="00E57F4C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831267">
        <w:rPr>
          <w:rFonts w:ascii="Times New Roman" w:hAnsi="Times New Roman"/>
          <w:sz w:val="28"/>
          <w:szCs w:val="28"/>
          <w:lang w:eastAsia="ar-SA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(ППКРС/ППССЗ).</w:t>
      </w:r>
    </w:p>
    <w:p w:rsidR="00657D92" w:rsidRPr="00831267" w:rsidRDefault="00657D92" w:rsidP="00E57F4C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В учебных планах ППКРС/ППССЗ место учебной дисциплины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 </w:t>
      </w:r>
      <w:r w:rsidRPr="00831267">
        <w:rPr>
          <w:rFonts w:ascii="Times New Roman" w:hAnsi="Times New Roman"/>
          <w:sz w:val="28"/>
          <w:szCs w:val="28"/>
          <w:lang w:eastAsia="ar-SA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/ специальностей СПО соответствующего профиля профессионального образования.</w:t>
      </w:r>
    </w:p>
    <w:p w:rsidR="00657D92" w:rsidRPr="00831267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9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lastRenderedPageBreak/>
        <w:t>4.РЕЗУЛЬТАТЫ ОСВОЕНИЯ УЧЕБНОЙ ДИСЦИПЛИНЫ</w:t>
      </w:r>
    </w:p>
    <w:p w:rsidR="00657D92" w:rsidRPr="00831267" w:rsidRDefault="00657D92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57D92" w:rsidRDefault="00657D92" w:rsidP="00CF4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t xml:space="preserve">Освоение содержания учебной дисциплины </w:t>
      </w:r>
      <w:r>
        <w:rPr>
          <w:rFonts w:ascii="Times New Roman" w:hAnsi="Times New Roman"/>
          <w:sz w:val="28"/>
          <w:szCs w:val="28"/>
          <w:lang w:eastAsia="ru-RU"/>
        </w:rPr>
        <w:t xml:space="preserve"> «Биология»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обеспечивает достижение обучающимися следующих </w:t>
      </w:r>
      <w:r w:rsidRPr="00831267">
        <w:rPr>
          <w:rFonts w:ascii="Times New Roman" w:hAnsi="Times New Roman"/>
          <w:b/>
          <w:sz w:val="28"/>
          <w:szCs w:val="28"/>
          <w:lang w:eastAsia="ru-RU"/>
        </w:rPr>
        <w:t>личностных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Cs/>
          <w:sz w:val="28"/>
          <w:szCs w:val="28"/>
          <w:lang w:eastAsia="ru-RU"/>
        </w:rPr>
        <w:t>результатов по ФГОС СОО (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</w:t>
      </w:r>
      <w:r w:rsidRPr="00831267">
        <w:rPr>
          <w:rFonts w:ascii="Times New Roman" w:hAnsi="Times New Roman"/>
          <w:bCs/>
          <w:sz w:val="28"/>
          <w:szCs w:val="28"/>
          <w:lang w:eastAsia="ru-RU"/>
        </w:rPr>
        <w:t>):</w:t>
      </w:r>
      <w:r w:rsidRPr="0083126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31267">
        <w:rPr>
          <w:rFonts w:ascii="Times New Roman" w:hAnsi="Times New Roman"/>
          <w:bCs/>
          <w:sz w:val="28"/>
          <w:szCs w:val="28"/>
          <w:lang w:eastAsia="ru-RU"/>
        </w:rPr>
        <w:t xml:space="preserve">Личностные результаты освоения основной образовательной программы достигаются в единстве учебной и воспитательной деятельности организации, осуществляющей образовательную деятельность,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 </w:t>
      </w:r>
    </w:p>
    <w:p w:rsidR="00657D92" w:rsidRPr="00831267" w:rsidRDefault="00657D92" w:rsidP="00CF4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1: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гражданское воспитание: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сформированность гражданской позиции обучающегося как активного и ответственного члена российского общества; 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 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2: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патриотическое воспитание: 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идейная убежденность, готовность к служению и защите Отечества, ответственность за его судьбу; 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3: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духовно-нравственное воспитание: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ЛР 4: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эстетическое воспитание: </w:t>
      </w:r>
      <w:r w:rsidRPr="00831267">
        <w:rPr>
          <w:rFonts w:ascii="Times New Roman" w:hAnsi="Times New Roman"/>
          <w:sz w:val="28"/>
          <w:szCs w:val="28"/>
          <w:lang w:eastAsia="ru-RU"/>
        </w:rPr>
        <w:t>эстетическое отношение к миру, включая эстетику быта, научного и технического творчества, спорта, труда и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5: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физическое воспитание: </w:t>
      </w:r>
      <w:r w:rsidRPr="00831267">
        <w:rPr>
          <w:rFonts w:ascii="Times New Roman" w:hAnsi="Times New Roman"/>
          <w:sz w:val="28"/>
          <w:szCs w:val="28"/>
          <w:lang w:eastAsia="ru-RU"/>
        </w:rPr>
        <w:t>сформированность здорового и безопасного образа жизни, ответственного отношения к своему здоровью; 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6: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трудовое воспитание: </w:t>
      </w:r>
      <w:r w:rsidRPr="00831267">
        <w:rPr>
          <w:rFonts w:ascii="Times New Roman" w:hAnsi="Times New Roman"/>
          <w:sz w:val="28"/>
          <w:szCs w:val="28"/>
          <w:lang w:eastAsia="ru-RU"/>
        </w:rPr>
        <w:t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7: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экологическое воспитание: </w:t>
      </w:r>
      <w:r w:rsidRPr="00831267">
        <w:rPr>
          <w:rFonts w:ascii="Times New Roman" w:hAnsi="Times New Roman"/>
          <w:sz w:val="28"/>
          <w:szCs w:val="28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</w:t>
      </w:r>
    </w:p>
    <w:p w:rsidR="00657D92" w:rsidRPr="00831267" w:rsidRDefault="00657D92" w:rsidP="00CF47A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ЛР 8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ценность научного познания: </w:t>
      </w:r>
      <w:r w:rsidRPr="00831267">
        <w:rPr>
          <w:rFonts w:ascii="Times New Roman" w:hAnsi="Times New Roman"/>
          <w:sz w:val="28"/>
          <w:szCs w:val="28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657D92" w:rsidRPr="00831267" w:rsidRDefault="00657D92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57D92" w:rsidRPr="00831267" w:rsidRDefault="00657D92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t xml:space="preserve">Освоение содержания учебной дисциплины </w:t>
      </w:r>
      <w:r>
        <w:rPr>
          <w:rFonts w:ascii="Times New Roman" w:hAnsi="Times New Roman"/>
          <w:sz w:val="28"/>
          <w:szCs w:val="28"/>
          <w:lang w:eastAsia="ru-RU"/>
        </w:rPr>
        <w:t xml:space="preserve"> «Биология»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обеспечивает достижение обучающимися следующих </w:t>
      </w:r>
      <w:r w:rsidRPr="00831267">
        <w:rPr>
          <w:rFonts w:ascii="Times New Roman" w:hAnsi="Times New Roman"/>
          <w:b/>
          <w:sz w:val="28"/>
          <w:szCs w:val="28"/>
          <w:lang w:eastAsia="ru-RU"/>
        </w:rPr>
        <w:t>метапредметных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267">
        <w:rPr>
          <w:rFonts w:ascii="Times New Roman" w:hAnsi="Times New Roman"/>
          <w:bCs/>
          <w:sz w:val="28"/>
          <w:szCs w:val="28"/>
          <w:lang w:eastAsia="ru-RU"/>
        </w:rPr>
        <w:t xml:space="preserve">результатов </w:t>
      </w: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(МР) по ФГОС СОО</w:t>
      </w:r>
      <w:r w:rsidRPr="00831267">
        <w:rPr>
          <w:rFonts w:ascii="SchoolBookCSanPin-Bold" w:hAnsi="SchoolBookCSanPin-Bold" w:cs="SchoolBookCSanPin-Bold"/>
          <w:b/>
          <w:bCs/>
          <w:sz w:val="28"/>
          <w:szCs w:val="28"/>
          <w:lang w:eastAsia="ru-RU"/>
        </w:rPr>
        <w:t>: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МР 1. Овладение универсальными учебными познавательными действиями: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t xml:space="preserve">а) </w:t>
      </w: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>базовые логические действия: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самостоятельно формулировать и </w:t>
      </w:r>
      <w:r w:rsidRPr="00831267">
        <w:rPr>
          <w:rFonts w:ascii="Times New Roman" w:hAnsi="Times New Roman"/>
          <w:sz w:val="28"/>
          <w:szCs w:val="28"/>
          <w:lang w:eastAsia="ru-RU"/>
        </w:rPr>
        <w:lastRenderedPageBreak/>
        <w:t>актуализировать проблему, рассматривать ее всесторонне;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 развивать креативное мышление при решении жизненных проблем;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t xml:space="preserve">б) </w:t>
      </w: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>базовые исследовательские действия: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формирование научного типа мышления, владение научной терминологией, ключевыми понятиями и методами; ставить и формулировать собственные задачи в образовательной деятельности и жизненных ситуациях;       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 разрабатывать план решения проблемы с учетом анализа имеющихся материальных и нематериальных ресурсов;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области жизнедеятельности; уметь интегрировать знания из разных предметных областей; 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t xml:space="preserve">в) </w:t>
      </w: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>работа с информацией: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создавать тексты в различных форматах с учетом назначения информации и целевой аудитории, выбирая оптимальную форму представления и визуализации; оценивать достоверность, легитимность информации, ее соответствие правовым и 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 безопасности личности.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МР 2. Овладение универсальными коммуникативными действиями: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а) </w:t>
      </w: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общение: </w:t>
      </w:r>
      <w:r w:rsidRPr="00831267">
        <w:rPr>
          <w:rFonts w:ascii="Times New Roman" w:hAnsi="Times New Roman"/>
          <w:sz w:val="28"/>
          <w:szCs w:val="28"/>
          <w:lang w:eastAsia="ru-RU"/>
        </w:rPr>
        <w:t>осуществлять коммуникации во всех сферах жизни;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   развернуто и логично излагать свою точку зрения с использованием языковых средств;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б) совместная деятельность: </w:t>
      </w:r>
      <w:r w:rsidRPr="00831267">
        <w:rPr>
          <w:rFonts w:ascii="Times New Roman" w:hAnsi="Times New Roman"/>
          <w:sz w:val="28"/>
          <w:szCs w:val="28"/>
          <w:lang w:eastAsia="ru-RU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 и возможностей каждого члена коллектива;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оценивать качество своего вклада и каждого участника команды в общий результат по разработанным критериям;    предлагать новые проекты, оценивать идеи с позиции новизны, оригинальности, практической значимости;  координировать и выполнять работу в условиях реального, виртуального и комбинированного взаимодействия;  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31267">
        <w:rPr>
          <w:rFonts w:ascii="Times New Roman" w:hAnsi="Times New Roman"/>
          <w:b/>
          <w:bCs/>
          <w:sz w:val="28"/>
          <w:szCs w:val="28"/>
          <w:lang w:eastAsia="ru-RU"/>
        </w:rPr>
        <w:t>МР 3. Овладение универсальными регулятивными действиями: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а) самоорганизация: </w:t>
      </w:r>
      <w:r w:rsidRPr="00831267">
        <w:rPr>
          <w:rFonts w:ascii="Times New Roman" w:hAnsi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 самостоятельно составлять план решения проблемы с учетом имеющихся ресурсов, собственных возможностей и предпочтений; давать оценку новым ситуациям;  расширять рамки учебного предмета на основе личных предпочтений; делать осознанный выбор, аргументировать его, брать ответственность за решение;  оценивать приобретенный опыт;          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б) самоконтроль: 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давать оценку новым ситуациям, вносить коррективы в деятельность, 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 уметь оценивать риски и своевременно принимать решения по их снижению; 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в) эмоциональный интеллект, предполагающий сформированность: 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</w:t>
      </w:r>
      <w:r w:rsidRPr="00831267">
        <w:rPr>
          <w:rFonts w:ascii="Times New Roman" w:hAnsi="Times New Roman"/>
          <w:sz w:val="28"/>
          <w:szCs w:val="28"/>
          <w:lang w:eastAsia="ru-RU"/>
        </w:rPr>
        <w:lastRenderedPageBreak/>
        <w:t>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657D92" w:rsidRPr="00831267" w:rsidRDefault="00657D92" w:rsidP="0083126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г) принятие себя и других людей: </w:t>
      </w:r>
      <w:r w:rsidRPr="00831267">
        <w:rPr>
          <w:rFonts w:ascii="Times New Roman" w:hAnsi="Times New Roman"/>
          <w:sz w:val="28"/>
          <w:szCs w:val="28"/>
          <w:lang w:eastAsia="ru-RU"/>
        </w:rPr>
        <w:t>принимать себя, понимая свои недостатки и достоинства; принимать мотивы и аргументы других людей при анализе результатов деятельности; признавать свое право и право других людей на ошибки; развивать способность понимать мир с позиции другого человека.</w:t>
      </w:r>
    </w:p>
    <w:p w:rsidR="00657D92" w:rsidRPr="00831267" w:rsidRDefault="00657D92" w:rsidP="00831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F4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267">
        <w:rPr>
          <w:rFonts w:ascii="Times New Roman" w:hAnsi="Times New Roman"/>
          <w:sz w:val="28"/>
          <w:szCs w:val="28"/>
          <w:lang w:eastAsia="ru-RU"/>
        </w:rPr>
        <w:t xml:space="preserve">Требования к </w:t>
      </w:r>
      <w:r w:rsidRPr="00831267">
        <w:rPr>
          <w:rFonts w:ascii="Times New Roman" w:hAnsi="Times New Roman"/>
          <w:b/>
          <w:sz w:val="28"/>
          <w:szCs w:val="28"/>
          <w:lang w:eastAsia="ru-RU"/>
        </w:rPr>
        <w:t>предметным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результатам освоения базового курса </w:t>
      </w:r>
      <w:r>
        <w:rPr>
          <w:rFonts w:ascii="Times New Roman" w:hAnsi="Times New Roman"/>
          <w:sz w:val="28"/>
          <w:szCs w:val="28"/>
          <w:lang w:eastAsia="ru-RU"/>
        </w:rPr>
        <w:t xml:space="preserve"> «Биология»</w:t>
      </w:r>
      <w:r w:rsidRPr="00831267">
        <w:rPr>
          <w:rFonts w:ascii="Times New Roman" w:hAnsi="Times New Roman"/>
          <w:sz w:val="28"/>
          <w:szCs w:val="28"/>
          <w:lang w:eastAsia="ru-RU"/>
        </w:rPr>
        <w:t xml:space="preserve"> должны отражать*:</w:t>
      </w:r>
    </w:p>
    <w:p w:rsidR="00657D92" w:rsidRPr="00A244ED" w:rsidRDefault="00657D92" w:rsidP="00CF47A8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ПР1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657D92" w:rsidRDefault="00657D92" w:rsidP="00CF47A8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ПР2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:rsidR="00657D92" w:rsidRPr="00A244ED" w:rsidRDefault="00657D92" w:rsidP="00CF47A8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ПР3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657D92" w:rsidRPr="00A244ED" w:rsidRDefault="00657D92" w:rsidP="00CF47A8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ПР4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657D92" w:rsidRPr="00A244ED" w:rsidRDefault="00657D92" w:rsidP="00CF47A8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ПР5</w:t>
      </w:r>
      <w:r w:rsidRPr="00A244ED">
        <w:rPr>
          <w:rFonts w:ascii="Times New Roman" w:hAnsi="Times New Roman" w:cs="Times New Roman"/>
          <w:sz w:val="28"/>
          <w:szCs w:val="28"/>
        </w:rPr>
        <w:t>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657D92" w:rsidRPr="00A244ED" w:rsidRDefault="00657D92" w:rsidP="00C536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ПР6</w:t>
      </w:r>
      <w:r w:rsidRPr="00A244ED">
        <w:rPr>
          <w:rFonts w:ascii="Times New Roman" w:hAnsi="Times New Roman" w:cs="Times New Roman"/>
          <w:sz w:val="28"/>
          <w:szCs w:val="28"/>
        </w:rPr>
        <w:t xml:space="preserve">)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</w:t>
      </w:r>
      <w:r w:rsidRPr="00A244ED">
        <w:rPr>
          <w:rFonts w:ascii="Times New Roman" w:hAnsi="Times New Roman" w:cs="Times New Roman"/>
          <w:sz w:val="28"/>
          <w:szCs w:val="28"/>
        </w:rPr>
        <w:lastRenderedPageBreak/>
        <w:t>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657D92" w:rsidRPr="00A244ED" w:rsidRDefault="00657D92" w:rsidP="00C536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ПР7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657D92" w:rsidRDefault="00657D92" w:rsidP="00C536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ПР8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657D92" w:rsidRPr="00A244ED" w:rsidRDefault="00657D92" w:rsidP="00C536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ПР9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657D92" w:rsidRPr="00A244ED" w:rsidRDefault="00657D92" w:rsidP="00C53695">
      <w:pPr>
        <w:pStyle w:val="ConsPlusNormal1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44ED">
        <w:rPr>
          <w:rFonts w:ascii="Times New Roman" w:hAnsi="Times New Roman" w:cs="Times New Roman"/>
          <w:b/>
          <w:bCs/>
          <w:sz w:val="28"/>
          <w:szCs w:val="28"/>
        </w:rPr>
        <w:t>ПР10</w:t>
      </w:r>
      <w:r w:rsidRPr="00A244ED">
        <w:rPr>
          <w:rFonts w:ascii="Times New Roman" w:hAnsi="Times New Roman" w:cs="Times New Roman"/>
          <w:sz w:val="28"/>
          <w:szCs w:val="28"/>
        </w:rPr>
        <w:t>)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657D92" w:rsidRDefault="00657D92" w:rsidP="00C53695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9B250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  <w:r w:rsidRPr="009B2502">
        <w:rPr>
          <w:rFonts w:ascii="Times New Roman" w:hAnsi="Times New Roman"/>
          <w:sz w:val="28"/>
          <w:szCs w:val="28"/>
          <w:lang w:eastAsia="ar-SA"/>
        </w:rPr>
        <w:t xml:space="preserve">В соответствии с Рабочей программой по воспитанию по </w:t>
      </w:r>
      <w:r>
        <w:rPr>
          <w:rFonts w:ascii="Times New Roman" w:hAnsi="Times New Roman"/>
          <w:sz w:val="28"/>
          <w:szCs w:val="28"/>
          <w:lang w:eastAsia="ar-SA"/>
        </w:rPr>
        <w:t>специальности</w:t>
      </w:r>
      <w:r w:rsidRPr="009B2502">
        <w:rPr>
          <w:rFonts w:ascii="Times New Roman" w:hAnsi="Times New Roman"/>
          <w:sz w:val="28"/>
          <w:szCs w:val="28"/>
          <w:lang w:eastAsia="ar-SA"/>
        </w:rPr>
        <w:t xml:space="preserve"> данная дисциплина способствует развитию следующих личностных результатов  (</w:t>
      </w:r>
      <w:r w:rsidRPr="009B2502">
        <w:rPr>
          <w:rFonts w:ascii="Times New Roman" w:hAnsi="Times New Roman"/>
          <w:b/>
          <w:sz w:val="28"/>
          <w:szCs w:val="28"/>
          <w:lang w:eastAsia="ar-SA"/>
        </w:rPr>
        <w:t>ВЛР</w:t>
      </w:r>
      <w:r w:rsidRPr="009B2502">
        <w:rPr>
          <w:rFonts w:ascii="Times New Roman" w:hAnsi="Times New Roman"/>
          <w:sz w:val="28"/>
          <w:szCs w:val="28"/>
          <w:lang w:eastAsia="ar-SA"/>
        </w:rPr>
        <w:t>)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highlight w:val="yellow"/>
          <w:lang w:eastAsia="ar-SA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ar-SA"/>
        </w:rPr>
        <w:t>ВЛР№1</w:t>
      </w:r>
      <w:r w:rsidRPr="009B2502">
        <w:rPr>
          <w:rFonts w:ascii="Times New Roman" w:hAnsi="Times New Roman"/>
          <w:sz w:val="28"/>
          <w:szCs w:val="28"/>
        </w:rPr>
        <w:t xml:space="preserve"> Осознающий</w:t>
      </w:r>
      <w:r w:rsidRPr="004C657C">
        <w:rPr>
          <w:rFonts w:ascii="Times New Roman" w:hAnsi="Times New Roman"/>
          <w:sz w:val="28"/>
          <w:szCs w:val="28"/>
        </w:rPr>
        <w:t xml:space="preserve"> себя гражданином и защитником великой страны.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ar-SA"/>
        </w:rPr>
        <w:t>ВЛР№9</w:t>
      </w:r>
      <w:r w:rsidRPr="009B250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27557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ar-SA"/>
        </w:rPr>
        <w:t>ВЛР№10</w:t>
      </w:r>
      <w:r w:rsidRPr="009B250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Заботящийся о защите окружающей среды, собственной и чужой безопасности, в том числе цифровой.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ВЛР№11</w:t>
      </w:r>
      <w:r w:rsidRPr="00127557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Проявляющий уважение к эстетическим ценностям, обладающий основами эстетической культуры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ВЛР№12</w:t>
      </w:r>
      <w:r w:rsidRPr="00127557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ВЛР№13</w:t>
      </w:r>
      <w:r w:rsidRPr="004C657C">
        <w:rPr>
          <w:rFonts w:ascii="Times New Roman" w:hAnsi="Times New Roman"/>
          <w:sz w:val="28"/>
          <w:szCs w:val="28"/>
        </w:rPr>
        <w:t xml:space="preserve">Соблюдающий в своей профессиональной деятельности этические принципы: честности, независимости, профессионального </w:t>
      </w:r>
      <w:r w:rsidRPr="004C657C">
        <w:rPr>
          <w:rFonts w:ascii="Times New Roman" w:hAnsi="Times New Roman"/>
          <w:sz w:val="28"/>
          <w:szCs w:val="28"/>
        </w:rPr>
        <w:lastRenderedPageBreak/>
        <w:t>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/>
          <w:sz w:val="28"/>
          <w:szCs w:val="28"/>
        </w:rPr>
        <w:t>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/>
          <w:sz w:val="28"/>
          <w:szCs w:val="28"/>
        </w:rPr>
        <w:t>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ВЛР№22</w:t>
      </w:r>
      <w:r w:rsidRPr="009B250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Планировать и реализовывать собственное профессиональное и личностное развитие в условиях изменения экономики в Оренбургской области</w:t>
      </w:r>
      <w:r>
        <w:rPr>
          <w:rFonts w:ascii="Times New Roman" w:hAnsi="Times New Roman"/>
          <w:sz w:val="28"/>
          <w:szCs w:val="28"/>
          <w:lang w:eastAsia="nl-NL"/>
        </w:rPr>
        <w:t>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ВЛР№23</w:t>
      </w:r>
      <w:r w:rsidRPr="009B250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Использовать информационные технологии в профессиональной деятельности.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b/>
          <w:bCs/>
          <w:sz w:val="28"/>
          <w:szCs w:val="28"/>
          <w:lang w:eastAsia="nl-NL"/>
        </w:rPr>
        <w:t>ВЛР№25</w:t>
      </w:r>
      <w:r w:rsidRPr="009B2502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Активно применяющий полученные знания на практике</w:t>
      </w:r>
      <w:r>
        <w:rPr>
          <w:rFonts w:ascii="Times New Roman" w:hAnsi="Times New Roman"/>
          <w:sz w:val="28"/>
          <w:szCs w:val="28"/>
        </w:rPr>
        <w:t>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nl-NL"/>
        </w:rPr>
      </w:pPr>
      <w:r w:rsidRPr="00171C0C">
        <w:rPr>
          <w:rFonts w:ascii="Times New Roman" w:hAnsi="Times New Roman"/>
          <w:b/>
          <w:bCs/>
          <w:sz w:val="28"/>
          <w:szCs w:val="28"/>
        </w:rPr>
        <w:t>ВЛР№28</w:t>
      </w:r>
      <w:r w:rsidRPr="00171C0C">
        <w:rPr>
          <w:rFonts w:ascii="Times New Roman" w:hAnsi="Times New Roman"/>
          <w:sz w:val="28"/>
          <w:szCs w:val="28"/>
          <w:lang w:eastAsia="nl-NL"/>
        </w:rPr>
        <w:t>Содействовать</w:t>
      </w:r>
      <w:r w:rsidRPr="004C657C">
        <w:rPr>
          <w:rFonts w:ascii="Times New Roman" w:hAnsi="Times New Roman"/>
          <w:sz w:val="28"/>
          <w:szCs w:val="28"/>
          <w:lang w:eastAsia="nl-NL"/>
        </w:rPr>
        <w:t xml:space="preserve"> сохранению окружающей среды, ресурсосбережению, эффективно действовать в чрезвычайных ситуациях.</w:t>
      </w:r>
    </w:p>
    <w:p w:rsidR="00657D92" w:rsidRDefault="00657D92" w:rsidP="00CF47A8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  <w:lang w:eastAsia="nl-NL"/>
        </w:rPr>
      </w:pPr>
      <w:r>
        <w:rPr>
          <w:rFonts w:ascii="Times New Roman" w:hAnsi="Times New Roman"/>
          <w:b/>
          <w:bCs/>
          <w:sz w:val="28"/>
          <w:szCs w:val="28"/>
          <w:lang w:eastAsia="nl-NL"/>
        </w:rPr>
        <w:t xml:space="preserve">      </w:t>
      </w:r>
      <w:r w:rsidRPr="00171C0C">
        <w:rPr>
          <w:rFonts w:ascii="Times New Roman" w:hAnsi="Times New Roman"/>
          <w:b/>
          <w:bCs/>
          <w:sz w:val="28"/>
          <w:szCs w:val="28"/>
          <w:lang w:eastAsia="nl-NL"/>
        </w:rPr>
        <w:t>ВЛР№29</w:t>
      </w:r>
      <w:r w:rsidRPr="009B2502"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Использовать средства физической культуры для сохранения и укрепления здоровья в процессе профессиональной деятельности и оддержания необходимого уровня физической</w:t>
      </w:r>
      <w:r>
        <w:rPr>
          <w:rFonts w:ascii="Times New Roman" w:hAnsi="Times New Roman"/>
          <w:sz w:val="28"/>
          <w:szCs w:val="28"/>
          <w:lang w:eastAsia="nl-NL"/>
        </w:rPr>
        <w:t xml:space="preserve"> </w:t>
      </w:r>
      <w:r w:rsidRPr="004C657C">
        <w:rPr>
          <w:rFonts w:ascii="Times New Roman" w:hAnsi="Times New Roman"/>
          <w:sz w:val="28"/>
          <w:szCs w:val="28"/>
          <w:lang w:eastAsia="nl-NL"/>
        </w:rPr>
        <w:t>подготовленности.</w:t>
      </w:r>
    </w:p>
    <w:p w:rsidR="00657D92" w:rsidRDefault="00657D92" w:rsidP="00CF47A8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nl-NL"/>
        </w:rPr>
        <w:t xml:space="preserve">       </w:t>
      </w:r>
      <w:r w:rsidRPr="00171C0C">
        <w:rPr>
          <w:rFonts w:ascii="Times New Roman" w:hAnsi="Times New Roman"/>
          <w:b/>
          <w:bCs/>
          <w:sz w:val="28"/>
          <w:szCs w:val="28"/>
          <w:lang w:eastAsia="nl-NL"/>
        </w:rPr>
        <w:t>ВЛР№30</w:t>
      </w:r>
      <w:r w:rsidRPr="009B2502">
        <w:rPr>
          <w:rFonts w:ascii="Times New Roman" w:hAnsi="Times New Roman"/>
          <w:sz w:val="28"/>
          <w:szCs w:val="28"/>
        </w:rPr>
        <w:t xml:space="preserve"> </w:t>
      </w:r>
      <w:r w:rsidRPr="004C657C">
        <w:rPr>
          <w:rFonts w:ascii="Times New Roman" w:hAnsi="Times New Roman"/>
          <w:sz w:val="28"/>
          <w:szCs w:val="28"/>
        </w:rPr>
        <w:t>Проявлять доброжелательность к окружающим, деликатность, чувство такта и готовность оказать услугу каждому кто в ней нуждается.</w:t>
      </w:r>
    </w:p>
    <w:p w:rsidR="00657D92" w:rsidRDefault="00657D92" w:rsidP="00CF47A8">
      <w:pPr>
        <w:spacing w:after="0" w:line="240" w:lineRule="auto"/>
        <w:ind w:right="98" w:firstLine="540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CF47A8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CF47A8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9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lastRenderedPageBreak/>
        <w:t>5.СТРУКТУРА И СОДЕРЖАНИЕ УЧЕБНОЙ ДИСЦИПЛИНЫ</w:t>
      </w:r>
    </w:p>
    <w:p w:rsidR="00657D92" w:rsidRPr="00831267" w:rsidRDefault="00657D92" w:rsidP="00831267">
      <w:pPr>
        <w:spacing w:after="0" w:line="240" w:lineRule="auto"/>
        <w:ind w:right="9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BE1B23" w:rsidRDefault="00657D92" w:rsidP="00C536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Биология как комплекс наук о живой природе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Биология как комплексная наука, методы научного познания, используемые в биологии. </w:t>
      </w:r>
      <w:r w:rsidRPr="00BE1B23">
        <w:rPr>
          <w:rFonts w:ascii="Times New Roman" w:hAnsi="Times New Roman"/>
          <w:i/>
          <w:sz w:val="28"/>
          <w:szCs w:val="28"/>
        </w:rPr>
        <w:t xml:space="preserve">Современные направления в биологии. </w:t>
      </w:r>
      <w:r w:rsidRPr="00BE1B23">
        <w:rPr>
          <w:rFonts w:ascii="Times New Roman" w:hAnsi="Times New Roman"/>
          <w:sz w:val="28"/>
          <w:szCs w:val="28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Биологические системы как предмет изучения биологии. </w:t>
      </w:r>
    </w:p>
    <w:p w:rsidR="00657D92" w:rsidRPr="00BE1B23" w:rsidRDefault="00657D92" w:rsidP="00C536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Структурные и функциональные основы жизни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BE1B23">
        <w:rPr>
          <w:rFonts w:ascii="Times New Roman" w:hAnsi="Times New Roman"/>
          <w:i/>
          <w:sz w:val="28"/>
          <w:szCs w:val="28"/>
        </w:rPr>
        <w:t>Другие органические вещества клетки. Нанотехнологии в биологии.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Вирусы – неклеточная форма жизни, меры профилактики вирусных заболеваний.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r w:rsidRPr="00BE1B23">
        <w:rPr>
          <w:rFonts w:ascii="Times New Roman" w:hAnsi="Times New Roman"/>
          <w:i/>
          <w:sz w:val="28"/>
          <w:szCs w:val="28"/>
        </w:rPr>
        <w:t>Геномика. Влияние наркогенных веществ на процессы в клетке.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Клеточный цикл: интерфаза и деление. Митоз и мейоз, их значение. Соматические и половые клетки.  </w:t>
      </w:r>
    </w:p>
    <w:p w:rsidR="00657D92" w:rsidRPr="00BE1B23" w:rsidRDefault="00657D92" w:rsidP="00C536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Организм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Организм — единое целое.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Жизнедеятельность организма. Регуляция функций организма, гомеостаз.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Размножение организмов (бесполое и половое). </w:t>
      </w:r>
      <w:r w:rsidRPr="00BE1B23">
        <w:rPr>
          <w:rFonts w:ascii="Times New Roman" w:hAnsi="Times New Roman"/>
          <w:i/>
          <w:sz w:val="28"/>
          <w:szCs w:val="28"/>
        </w:rPr>
        <w:t xml:space="preserve">Способы размножения у растений и животных. </w:t>
      </w:r>
      <w:r w:rsidRPr="00BE1B23">
        <w:rPr>
          <w:rFonts w:ascii="Times New Roman" w:hAnsi="Times New Roman"/>
          <w:sz w:val="28"/>
          <w:szCs w:val="28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BE1B23">
        <w:rPr>
          <w:rFonts w:ascii="Times New Roman" w:hAnsi="Times New Roman"/>
          <w:i/>
          <w:sz w:val="28"/>
          <w:szCs w:val="28"/>
        </w:rPr>
        <w:t>Жизненные циклы разных групп организмов.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Генетика, методы генетики</w:t>
      </w:r>
      <w:r w:rsidRPr="00BE1B23">
        <w:rPr>
          <w:rFonts w:ascii="Times New Roman" w:hAnsi="Times New Roman"/>
          <w:i/>
          <w:sz w:val="28"/>
          <w:szCs w:val="28"/>
        </w:rPr>
        <w:t>.</w:t>
      </w:r>
      <w:r w:rsidRPr="00BE1B23">
        <w:rPr>
          <w:rFonts w:ascii="Times New Roman" w:hAnsi="Times New Roman"/>
          <w:sz w:val="28"/>
          <w:szCs w:val="28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Доместикация и селекция. Методы селекции. Биотехнология, ее направления и перспективы развития.</w:t>
      </w:r>
      <w:r w:rsidRPr="00BE1B23">
        <w:rPr>
          <w:rFonts w:ascii="Times New Roman" w:hAnsi="Times New Roman"/>
          <w:i/>
          <w:sz w:val="28"/>
          <w:szCs w:val="28"/>
        </w:rPr>
        <w:t xml:space="preserve"> Биобезопасность.</w:t>
      </w:r>
    </w:p>
    <w:p w:rsidR="00657D92" w:rsidRPr="00BE1B23" w:rsidRDefault="00657D92" w:rsidP="00C536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Теория эволюции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Развитие эволюционных идей, эволюционная теория Ч. Дарвина. Синтетическая теория эволюции. Свидетельства эволюции живой природы. </w:t>
      </w:r>
      <w:r w:rsidRPr="00BE1B23">
        <w:rPr>
          <w:rFonts w:ascii="Times New Roman" w:hAnsi="Times New Roman"/>
          <w:sz w:val="28"/>
          <w:szCs w:val="28"/>
        </w:rPr>
        <w:lastRenderedPageBreak/>
        <w:t xml:space="preserve">Микроэволюция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Многообразие организмов как результат эволюции. Принципы классификации, систематика.  </w:t>
      </w:r>
    </w:p>
    <w:p w:rsidR="00657D92" w:rsidRPr="00BE1B23" w:rsidRDefault="00657D92" w:rsidP="00C536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Развитие жизни на Земле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Гипотезы происхождения жизни на Земле. Основные этапы эволюции органического мира на Земле.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 </w:t>
      </w:r>
    </w:p>
    <w:p w:rsidR="00657D92" w:rsidRPr="00BE1B23" w:rsidRDefault="00657D92" w:rsidP="00C5369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b/>
          <w:sz w:val="28"/>
          <w:szCs w:val="28"/>
        </w:rPr>
        <w:t>Организмы и окружающая среда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Приспособления организмов к действию экологических факторов. 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 xml:space="preserve">Структура биосферы. Закономерности существования биосферы. </w:t>
      </w:r>
      <w:r w:rsidRPr="00BE1B23">
        <w:rPr>
          <w:rFonts w:ascii="Times New Roman" w:hAnsi="Times New Roman"/>
          <w:i/>
          <w:sz w:val="28"/>
          <w:szCs w:val="28"/>
        </w:rPr>
        <w:t>Круговороты веществ в биосфере.</w:t>
      </w:r>
    </w:p>
    <w:p w:rsidR="00657D92" w:rsidRPr="00BE1B23" w:rsidRDefault="00657D92" w:rsidP="00C53695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</w:pPr>
      <w:r w:rsidRPr="00BE1B23">
        <w:rPr>
          <w:rFonts w:ascii="Times New Roman" w:hAnsi="Times New Roman"/>
          <w:sz w:val="28"/>
          <w:szCs w:val="28"/>
        </w:rPr>
        <w:t>Глобальные антропогенные изменения в биосфере. Проблемы устойчивого развития.</w:t>
      </w:r>
    </w:p>
    <w:p w:rsidR="00657D92" w:rsidRPr="00890820" w:rsidRDefault="00657D92" w:rsidP="00890820">
      <w:pPr>
        <w:suppressAutoHyphens/>
        <w:spacing w:after="0" w:line="240" w:lineRule="auto"/>
        <w:ind w:firstLine="700"/>
        <w:jc w:val="both"/>
        <w:rPr>
          <w:rFonts w:ascii="Times New Roman" w:hAnsi="Times New Roman"/>
          <w:sz w:val="28"/>
        </w:rPr>
        <w:sectPr w:rsidR="00657D92" w:rsidRPr="00890820" w:rsidSect="00A5065B">
          <w:headerReference w:type="default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E1B23">
        <w:rPr>
          <w:rFonts w:ascii="Times New Roman" w:hAnsi="Times New Roman"/>
          <w:i/>
          <w:sz w:val="28"/>
          <w:szCs w:val="28"/>
        </w:rPr>
        <w:t>Перспект</w:t>
      </w:r>
      <w:r w:rsidR="00890820">
        <w:rPr>
          <w:rFonts w:ascii="Times New Roman" w:hAnsi="Times New Roman"/>
          <w:i/>
          <w:sz w:val="28"/>
          <w:szCs w:val="28"/>
        </w:rPr>
        <w:t>ивы развития биологических нау</w:t>
      </w:r>
    </w:p>
    <w:p w:rsidR="00657D92" w:rsidRPr="00BA5C5F" w:rsidRDefault="00657D92" w:rsidP="00831267">
      <w:pPr>
        <w:spacing w:after="0" w:line="240" w:lineRule="auto"/>
        <w:ind w:right="-851"/>
        <w:rPr>
          <w:rFonts w:ascii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657D92" w:rsidRPr="00BA5C5F" w:rsidRDefault="00657D92" w:rsidP="00831267">
      <w:pPr>
        <w:spacing w:after="0" w:line="240" w:lineRule="auto"/>
        <w:ind w:right="-85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A5C5F">
        <w:rPr>
          <w:rFonts w:ascii="Times New Roman" w:hAnsi="Times New Roman"/>
          <w:b/>
          <w:sz w:val="28"/>
          <w:szCs w:val="28"/>
          <w:lang w:eastAsia="ar-SA"/>
        </w:rPr>
        <w:t>7. ПРИМЕРНЫЕ ТЕМЫ ИНДИВИДУАЛЬНЫХ ПРОЕКТОВ</w:t>
      </w:r>
    </w:p>
    <w:p w:rsidR="00657D92" w:rsidRPr="00BA5C5F" w:rsidRDefault="00657D92" w:rsidP="00831267">
      <w:pPr>
        <w:spacing w:after="0" w:line="240" w:lineRule="auto"/>
        <w:ind w:right="-851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1. Растительные масла. Биохимический состав и влияние на здоровье человека.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2. Антибиотики и здоровье человека: правда и вымысел.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3. Влияние влажности воздуха и атмосферного давления на здоровье человека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4. Глютен и здоровье человека.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5. Вирусы - беда 21 века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6. Влияние стрессов на здоровье человека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7. Влияние фитонцидных растений на живые организмы.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8. Естественные сообщества живых организмов. Биогеоценозы.</w:t>
      </w:r>
    </w:p>
    <w:p w:rsidR="00657D92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 xml:space="preserve">9. Изменение остроты слуха, в зависимости от возраста и влияния факторов внешней среды.                                                         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10.Изучение видового разнообразия первоцветов.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11.Искусственные органы - проблема и перспективы.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12.Исчезающие растения Ставропольского края, занесенные в красную книгу.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13.Модная одежда и здоровье.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14.Получение биогаза и биокомпоста в условиях сельской местности.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15.Процесс эволюции биосферы.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16.Озоновые дыры: угроза и реальность.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17.Современные взгляды на природу старения.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18.Стволовые клетки и выращивание органов и тканей.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19.Факторы, влияющие на работоспособность и утомление в учебном процессе.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20.Влияние курения на мыслительные способности человека.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21.Влияние табачного дыма на организм человека.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22.Прогноз погоды по приметам.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23.Вода – основа жизни.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24.Темперамент – биологический фундамент личности.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25.Близнецы – похожи или нет?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26.Зоотерапия – выдумка или реальность?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27.Темперамент как фактор успеваемости.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28.Искусственные органы – проблемы и перспективы.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171C0C">
        <w:rPr>
          <w:rFonts w:ascii="Times New Roman" w:hAnsi="Times New Roman"/>
          <w:sz w:val="28"/>
          <w:szCs w:val="28"/>
        </w:rPr>
        <w:t>29.Влияние цвета на настроение человека.</w:t>
      </w:r>
    </w:p>
    <w:p w:rsidR="00657D92" w:rsidRPr="00171C0C" w:rsidRDefault="00657D92" w:rsidP="004F4004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  <w:lang w:eastAsia="ar-SA"/>
        </w:rPr>
      </w:pPr>
      <w:r w:rsidRPr="00171C0C">
        <w:rPr>
          <w:rFonts w:ascii="Times New Roman" w:hAnsi="Times New Roman"/>
          <w:sz w:val="28"/>
          <w:szCs w:val="28"/>
        </w:rPr>
        <w:t>30.Кофе – вред или польза?</w:t>
      </w:r>
    </w:p>
    <w:p w:rsidR="00657D92" w:rsidRPr="00171C0C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662EC4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1B19C3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lastRenderedPageBreak/>
        <w:t>8. ВОПРОСЫ ДЛЯ ПОДГОТОВКИ К ДИФФЕРЕНЦИРОВАННОМУ ЗАЧЕТУ/ЭКЗАМЕНУ</w:t>
      </w:r>
    </w:p>
    <w:p w:rsidR="00657D92" w:rsidRPr="00831267" w:rsidRDefault="00657D92" w:rsidP="001B19C3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1 Биология, как наука. (Значение биологии, история биологии, как науки, разделы биологии). Методы изучения биологии.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2 Основные свойства живого ( с примерами).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3 Уровни организации жизни ( с примерами).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 xml:space="preserve">4 Химический состав клетки. Неорганические соединения клетки: вода, минеральные вещества </w:t>
      </w:r>
      <w:r>
        <w:rPr>
          <w:rFonts w:ascii="Times New Roman" w:hAnsi="Times New Roman"/>
          <w:sz w:val="28"/>
          <w:szCs w:val="28"/>
        </w:rPr>
        <w:t>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 Химический состав клетки. Органические соединения клетки: углеводы, липиды .</w:t>
      </w:r>
      <w:r w:rsidRPr="00A244ED">
        <w:rPr>
          <w:rFonts w:ascii="Times New Roman" w:hAnsi="Times New Roman"/>
          <w:sz w:val="28"/>
          <w:szCs w:val="28"/>
        </w:rPr>
        <w:br/>
        <w:t>6 Химический состав клетки. Органические соединения клетки: Белки. Строение белков. Функции белков.</w:t>
      </w:r>
      <w:r w:rsidRPr="00A244ED">
        <w:rPr>
          <w:rFonts w:ascii="Times New Roman" w:hAnsi="Times New Roman"/>
          <w:sz w:val="28"/>
          <w:szCs w:val="28"/>
        </w:rPr>
        <w:br/>
        <w:t>7 Характеристика нуклеиновых кислот. Характеристика ДНК. Характеристика РНК. Виды РНК их функции.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8 Структура и функции клетки. Клеточная теория. Положения. Значение.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9 Органоиды клетки, их строение и функции.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10 Строение ядра. Хромосомный набор клетки. Роль ядра (механизм передачи наследственной информации).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11 Прокариоты и эукариоты (строение прокариот). Сравнительная характеристика клеток эукариот (растений, грибов, животных).</w:t>
      </w:r>
      <w:r w:rsidRPr="00A244ED">
        <w:rPr>
          <w:rFonts w:ascii="Times New Roman" w:hAnsi="Times New Roman"/>
          <w:sz w:val="28"/>
          <w:szCs w:val="28"/>
        </w:rPr>
        <w:br/>
        <w:t>12 Неклеточные формы жизни: Вирусы. Бактериофаги (механизм развития).</w:t>
      </w:r>
      <w:r w:rsidRPr="00A244ED">
        <w:rPr>
          <w:rFonts w:ascii="Times New Roman" w:hAnsi="Times New Roman"/>
          <w:sz w:val="28"/>
          <w:szCs w:val="28"/>
        </w:rPr>
        <w:br/>
        <w:t>13 Понятие об обмене веществ: катаболизм и анаболизм (Все синонимы</w:t>
      </w:r>
      <w:r w:rsidRPr="0084362F">
        <w:rPr>
          <w:rFonts w:ascii="Times New Roman" w:hAnsi="Times New Roman"/>
          <w:sz w:val="28"/>
          <w:szCs w:val="28"/>
        </w:rPr>
        <w:t>, </w:t>
      </w:r>
      <w:hyperlink r:id="rId11" w:tooltip="Вестник Пензенского государственного университета №2 (10), 2015 18" w:history="1">
        <w:r w:rsidRPr="0084362F">
          <w:rPr>
            <w:rStyle w:val="af4"/>
            <w:rFonts w:ascii="Times New Roman" w:hAnsi="Times New Roman"/>
            <w:sz w:val="28"/>
            <w:szCs w:val="28"/>
          </w:rPr>
          <w:t>сравнительная характеристика</w:t>
        </w:r>
      </w:hyperlink>
      <w:r w:rsidRPr="00A244ED">
        <w:rPr>
          <w:rFonts w:ascii="Times New Roman" w:hAnsi="Times New Roman"/>
          <w:sz w:val="28"/>
          <w:szCs w:val="28"/>
        </w:rPr>
        <w:t>, взаимосвязь)</w:t>
      </w:r>
      <w:r w:rsidRPr="00A244ED">
        <w:rPr>
          <w:rFonts w:ascii="Times New Roman" w:hAnsi="Times New Roman"/>
          <w:sz w:val="28"/>
          <w:szCs w:val="28"/>
        </w:rPr>
        <w:br/>
        <w:t>14 Энергетический обмен в клетке. Синтез АТФ (все этапы дыхания).</w:t>
      </w:r>
      <w:r w:rsidRPr="00A244ED">
        <w:rPr>
          <w:rFonts w:ascii="Times New Roman" w:hAnsi="Times New Roman"/>
          <w:sz w:val="28"/>
          <w:szCs w:val="28"/>
        </w:rPr>
        <w:br/>
        <w:t>15 Типы питания организмов. Пластический обмен. Хемосинтез.</w:t>
      </w:r>
      <w:r w:rsidRPr="00A244ED">
        <w:rPr>
          <w:rFonts w:ascii="Times New Roman" w:hAnsi="Times New Roman"/>
          <w:sz w:val="28"/>
          <w:szCs w:val="28"/>
        </w:rPr>
        <w:br/>
        <w:t>16 Фотосинтез. Фазы фотосинтеза. Биологическое значение фотосинтеза.</w:t>
      </w:r>
      <w:r w:rsidRPr="00A244ED">
        <w:rPr>
          <w:rFonts w:ascii="Times New Roman" w:hAnsi="Times New Roman"/>
          <w:sz w:val="28"/>
          <w:szCs w:val="28"/>
        </w:rPr>
        <w:br/>
        <w:t>17. Биосинтез белков.</w:t>
      </w:r>
      <w:r w:rsidRPr="00A244ED">
        <w:rPr>
          <w:rFonts w:ascii="Times New Roman" w:hAnsi="Times New Roman"/>
          <w:sz w:val="28"/>
          <w:szCs w:val="28"/>
        </w:rPr>
        <w:br/>
        <w:t>18. Деление клетки. Жизненный цикл клетки. Фазы митоза. Биологическое значение митоза.</w:t>
      </w:r>
      <w:r w:rsidRPr="00A244ED">
        <w:rPr>
          <w:rFonts w:ascii="Times New Roman" w:hAnsi="Times New Roman"/>
          <w:sz w:val="28"/>
          <w:szCs w:val="28"/>
        </w:rPr>
        <w:br/>
        <w:t>19 Деление клетки. Жизненный цикл клетки. Фазы мейоза. Биологическое значение мейоза.</w:t>
      </w:r>
      <w:r w:rsidRPr="00A244ED">
        <w:rPr>
          <w:rFonts w:ascii="Times New Roman" w:hAnsi="Times New Roman"/>
          <w:sz w:val="28"/>
          <w:szCs w:val="28"/>
        </w:rPr>
        <w:br/>
        <w:t>20 Сперматогенез и овогенез (оогенез)- гаметогенез. Строение половых клеток.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21 Оплодотворение. Биологическое значение оплодотворения.</w:t>
      </w:r>
      <w:r w:rsidRPr="00A244ED">
        <w:rPr>
          <w:rFonts w:ascii="Times New Roman" w:hAnsi="Times New Roman"/>
          <w:sz w:val="28"/>
          <w:szCs w:val="28"/>
        </w:rPr>
        <w:br/>
        <w:t>22 Размножение живых организмов. Бесполое размножение.</w:t>
      </w:r>
      <w:r w:rsidRPr="00A244ED">
        <w:rPr>
          <w:rFonts w:ascii="Times New Roman" w:hAnsi="Times New Roman"/>
          <w:sz w:val="28"/>
          <w:szCs w:val="28"/>
        </w:rPr>
        <w:br/>
        <w:t>23 Размножение живых организмов. Половое размножение.</w:t>
      </w:r>
      <w:r w:rsidRPr="00A244ED">
        <w:rPr>
          <w:rFonts w:ascii="Times New Roman" w:hAnsi="Times New Roman"/>
          <w:sz w:val="28"/>
          <w:szCs w:val="28"/>
        </w:rPr>
        <w:br/>
        <w:t>24 Индивидуальное развитие организмов. Онтогенез. Дробление зиготы. Образование трех зародышевых слоев и органогенез.</w:t>
      </w:r>
      <w:r w:rsidRPr="00A244ED">
        <w:rPr>
          <w:rFonts w:ascii="Times New Roman" w:hAnsi="Times New Roman"/>
          <w:sz w:val="28"/>
          <w:szCs w:val="28"/>
        </w:rPr>
        <w:br/>
        <w:t>25 Индивидуальное развитие организмов. Постэмбриональный период.</w:t>
      </w:r>
      <w:r w:rsidRPr="00A244ED">
        <w:rPr>
          <w:rFonts w:ascii="Times New Roman" w:hAnsi="Times New Roman"/>
          <w:sz w:val="28"/>
          <w:szCs w:val="28"/>
        </w:rPr>
        <w:br/>
        <w:t>26 Генетика как наука. Предмет генетики. Методы генетики. Задачи современной генетики. Терминология и символика.</w:t>
      </w:r>
      <w:r w:rsidRPr="00A244ED">
        <w:rPr>
          <w:rFonts w:ascii="Times New Roman" w:hAnsi="Times New Roman"/>
          <w:sz w:val="28"/>
          <w:szCs w:val="28"/>
        </w:rPr>
        <w:br/>
        <w:t>27 Моногибридное скрещивание. Первый и второй законы Менделя (Полностью о чем и как звучат законы, с примерами задач на доске).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lastRenderedPageBreak/>
        <w:t>28 Дигибридное скрещивание. Третий закон Менделя (Полностью о чем и как звучат законы, с примерами задач на доске).</w:t>
      </w:r>
      <w:r w:rsidRPr="00A244ED">
        <w:rPr>
          <w:rFonts w:ascii="Times New Roman" w:hAnsi="Times New Roman"/>
          <w:sz w:val="28"/>
          <w:szCs w:val="28"/>
        </w:rPr>
        <w:br/>
        <w:t>29 Генетика пола (что такое пол). Хромосомное определение пола. Хромосомная теория наследственности (теория Т. Моргана). Наследование, сцепленное с полом (с примерами задач на доске).</w:t>
      </w:r>
      <w:r w:rsidRPr="00A244ED">
        <w:rPr>
          <w:rFonts w:ascii="Times New Roman" w:hAnsi="Times New Roman"/>
          <w:sz w:val="28"/>
          <w:szCs w:val="28"/>
        </w:rPr>
        <w:br/>
        <w:t>30 Генетика и медицина: методы изучения наследственности человека (только те методы, которые прим. в генетике человека- более подробно. Их значение).</w:t>
      </w:r>
      <w:r w:rsidRPr="00A244ED">
        <w:rPr>
          <w:rFonts w:ascii="Times New Roman" w:hAnsi="Times New Roman"/>
          <w:sz w:val="28"/>
          <w:szCs w:val="28"/>
        </w:rPr>
        <w:br/>
        <w:t>31 Изменчивость. Виды изменчивости.</w:t>
      </w:r>
      <w:r w:rsidRPr="00A244ED">
        <w:rPr>
          <w:rFonts w:ascii="Times New Roman" w:hAnsi="Times New Roman"/>
          <w:sz w:val="28"/>
          <w:szCs w:val="28"/>
        </w:rPr>
        <w:br/>
        <w:t>32 Генетика популяций.</w:t>
      </w:r>
      <w:r w:rsidRPr="00A244ED">
        <w:rPr>
          <w:rFonts w:ascii="Times New Roman" w:hAnsi="Times New Roman"/>
          <w:sz w:val="28"/>
          <w:szCs w:val="28"/>
        </w:rPr>
        <w:br/>
        <w:t>33 Селекция как наука. Этапы селекции. Центры происхождения культурных растений.</w:t>
      </w:r>
      <w:r w:rsidRPr="00A244ED">
        <w:rPr>
          <w:rFonts w:ascii="Times New Roman" w:hAnsi="Times New Roman"/>
          <w:sz w:val="28"/>
          <w:szCs w:val="28"/>
        </w:rPr>
        <w:br/>
        <w:t>34 Селекция как наука . Методы селекции.</w:t>
      </w:r>
      <w:r w:rsidRPr="00A244ED">
        <w:rPr>
          <w:rFonts w:ascii="Times New Roman" w:hAnsi="Times New Roman"/>
          <w:sz w:val="28"/>
          <w:szCs w:val="28"/>
        </w:rPr>
        <w:br/>
        <w:t>35 Новейшие методы селекции: клеточная и генная инженерия (Биотехнология). Успехи селекции.</w:t>
      </w:r>
      <w:r w:rsidRPr="00A244ED">
        <w:rPr>
          <w:rFonts w:ascii="Times New Roman" w:hAnsi="Times New Roman"/>
          <w:sz w:val="28"/>
          <w:szCs w:val="28"/>
        </w:rPr>
        <w:br/>
        <w:t>36 Развитие эволюционных идей. Предпосылки эволюционизма. Эволюционная теория Ж. Б. Ламарка.</w:t>
      </w:r>
      <w:r w:rsidRPr="00A244ED">
        <w:rPr>
          <w:rFonts w:ascii="Times New Roman" w:hAnsi="Times New Roman"/>
          <w:sz w:val="28"/>
          <w:szCs w:val="28"/>
        </w:rPr>
        <w:br/>
        <w:t>37 Основные принципы эволюционной теории Ч. Дарвина.</w:t>
      </w:r>
      <w:r w:rsidRPr="00A244ED">
        <w:rPr>
          <w:rFonts w:ascii="Times New Roman" w:hAnsi="Times New Roman"/>
          <w:sz w:val="28"/>
          <w:szCs w:val="28"/>
        </w:rPr>
        <w:br/>
        <w:t>38 Доказательства единства происхождения органического мира.</w:t>
      </w:r>
      <w:r w:rsidRPr="00A244ED">
        <w:rPr>
          <w:rFonts w:ascii="Times New Roman" w:hAnsi="Times New Roman"/>
          <w:sz w:val="28"/>
          <w:szCs w:val="28"/>
        </w:rPr>
        <w:br/>
        <w:t>39 Понятие о видообразование и виде. Критерии вида. Механизм видообразования</w:t>
      </w:r>
      <w:r>
        <w:rPr>
          <w:rFonts w:ascii="Times New Roman" w:hAnsi="Times New Roman"/>
          <w:sz w:val="28"/>
          <w:szCs w:val="28"/>
        </w:rPr>
        <w:t>.</w:t>
      </w:r>
      <w:r w:rsidRPr="00A244ED">
        <w:rPr>
          <w:rFonts w:ascii="Times New Roman" w:hAnsi="Times New Roman"/>
          <w:sz w:val="28"/>
          <w:szCs w:val="28"/>
        </w:rPr>
        <w:br/>
        <w:t>40 Мутационная изменчивость (виды, последствия). Комбинативная изменчивость.</w:t>
      </w:r>
      <w:r w:rsidRPr="00A244ED">
        <w:rPr>
          <w:rFonts w:ascii="Times New Roman" w:hAnsi="Times New Roman"/>
          <w:sz w:val="28"/>
          <w:szCs w:val="28"/>
        </w:rPr>
        <w:br/>
        <w:t>41 Естественный отбор. Формы естественного отбора.</w:t>
      </w:r>
      <w:r w:rsidRPr="00A244ED">
        <w:rPr>
          <w:rFonts w:ascii="Times New Roman" w:hAnsi="Times New Roman"/>
          <w:sz w:val="28"/>
          <w:szCs w:val="28"/>
        </w:rPr>
        <w:br/>
        <w:t>42 Виды изоляции. Определение изоляции. Географическая изоляция. Биологическая изоляция. Генетическая (репродуктивная) изоляция.</w:t>
      </w:r>
      <w:r w:rsidRPr="00A244ED">
        <w:rPr>
          <w:rFonts w:ascii="Times New Roman" w:hAnsi="Times New Roman"/>
          <w:sz w:val="28"/>
          <w:szCs w:val="28"/>
        </w:rPr>
        <w:br/>
        <w:t>43 Прогресс и регресс в эволюции. Ароморфоз. Идиоадаптация. Общая дегенерация.</w:t>
      </w:r>
      <w:r w:rsidRPr="00A244ED">
        <w:rPr>
          <w:rFonts w:ascii="Times New Roman" w:hAnsi="Times New Roman"/>
          <w:sz w:val="28"/>
          <w:szCs w:val="28"/>
        </w:rPr>
        <w:br/>
        <w:t>44 Приспособленность. Покровительственная окраска. Маскировка. Мимикрия. Предупреждающая окраска.</w:t>
      </w:r>
      <w:r w:rsidRPr="00A244ED">
        <w:rPr>
          <w:rFonts w:ascii="Times New Roman" w:hAnsi="Times New Roman"/>
          <w:sz w:val="28"/>
          <w:szCs w:val="28"/>
        </w:rPr>
        <w:br/>
        <w:t>45 Возникновение жизни на Земле. Креационизм. Гипотеза самопроизвольного зарождения жизни. Гипотеза стационарного состояния. Гипотеза панспермии. Гипотеза биохимической эволюции. Гипотеза абиогенного зарождения жизни.</w:t>
      </w:r>
      <w:r w:rsidRPr="00A244ED">
        <w:rPr>
          <w:rFonts w:ascii="Times New Roman" w:hAnsi="Times New Roman"/>
          <w:sz w:val="28"/>
          <w:szCs w:val="28"/>
        </w:rPr>
        <w:br/>
        <w:t>46 Этапы химической эволюции. Этап предбиологической эволюции. Биологический этап эволюции. История развития жизни на Земле. Гипотеза биохимической эволюции.</w:t>
      </w:r>
      <w:r w:rsidRPr="00A244ED">
        <w:rPr>
          <w:rFonts w:ascii="Times New Roman" w:hAnsi="Times New Roman"/>
          <w:sz w:val="28"/>
          <w:szCs w:val="28"/>
        </w:rPr>
        <w:br/>
        <w:t>47 Основные этапы развития жизни на Земле ( геохронология).</w:t>
      </w:r>
      <w:r w:rsidRPr="00A244ED">
        <w:rPr>
          <w:rFonts w:ascii="Times New Roman" w:hAnsi="Times New Roman"/>
          <w:sz w:val="28"/>
          <w:szCs w:val="28"/>
        </w:rPr>
        <w:br/>
        <w:t>48 Происхождение человека: Систематическое положение Homo Sapiens. Доказательства происхождения человека от животных. Отличия человека от животных.</w:t>
      </w:r>
      <w:r w:rsidRPr="00A244ED">
        <w:rPr>
          <w:rFonts w:ascii="Times New Roman" w:hAnsi="Times New Roman"/>
          <w:sz w:val="28"/>
          <w:szCs w:val="28"/>
        </w:rPr>
        <w:br/>
        <w:t>49 Определение антропогенеза. Этапы антропогенеза.</w:t>
      </w:r>
      <w:r w:rsidRPr="00A244ED">
        <w:rPr>
          <w:rFonts w:ascii="Times New Roman" w:hAnsi="Times New Roman"/>
          <w:sz w:val="28"/>
          <w:szCs w:val="28"/>
        </w:rPr>
        <w:br/>
        <w:t>50 Биологические факторы эволюции человека. Социальные факторы эволюции человека. Роль биологических и социальных факторов в антропогенезе.</w:t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br/>
      </w:r>
      <w:r w:rsidRPr="00A244ED">
        <w:rPr>
          <w:rFonts w:ascii="Times New Roman" w:hAnsi="Times New Roman"/>
          <w:sz w:val="28"/>
          <w:szCs w:val="28"/>
        </w:rPr>
        <w:lastRenderedPageBreak/>
        <w:t>51 Человеческие расы. Опасность расизма.</w:t>
      </w:r>
      <w:r w:rsidRPr="00A244ED">
        <w:rPr>
          <w:rFonts w:ascii="Times New Roman" w:hAnsi="Times New Roman"/>
          <w:sz w:val="28"/>
          <w:szCs w:val="28"/>
        </w:rPr>
        <w:br/>
        <w:t>52 Предмет экологии: определение, цели и задачи.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53 Экологические факторы среды: абиотические, биотические и антропогенные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54 Взаимодействие популяций разных видов: Конкуренция. Хищничество. Паразитизм. Симбиотические связи организмов.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55 Сообщество, экосистема, биогеоценоз.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56 Круговорот веществ в биосфере.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57 Цепи питания.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58 Структура агроценоза. Сравнительная характеристика биогеоценоза и агроценоза.</w:t>
      </w:r>
    </w:p>
    <w:p w:rsidR="00657D92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59 Биосфера. Структура биосферы. Косное вещество биосферы. Живое вещество биосферы. Функции живого вещества.</w:t>
      </w:r>
    </w:p>
    <w:p w:rsidR="00657D92" w:rsidRPr="00A244ED" w:rsidRDefault="00657D92" w:rsidP="00C536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44ED">
        <w:rPr>
          <w:rFonts w:ascii="Times New Roman" w:hAnsi="Times New Roman"/>
          <w:sz w:val="28"/>
          <w:szCs w:val="28"/>
        </w:rPr>
        <w:t>60 Учение В.И. Вернадского о биосфере. Губительное влияние деятельности человека на биосферу.</w:t>
      </w:r>
    </w:p>
    <w:p w:rsidR="00657D92" w:rsidRPr="00171C0C" w:rsidRDefault="00657D92" w:rsidP="00C53695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57D92" w:rsidRPr="00171C0C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lastRenderedPageBreak/>
        <w:t>9.УЧЕБНО-МЕТОДИЧЕСКОЕ И МАТЕРИАЛЬНО-ТЕХНИЧЕСКОЕ ОБЕСПЕЧЕНИЕ УЧЕБНОЙ ДИСЦИПЛИНЫ</w:t>
      </w:r>
    </w:p>
    <w:p w:rsidR="00657D92" w:rsidRPr="00662EC4" w:rsidRDefault="00657D92" w:rsidP="004F4004">
      <w:pPr>
        <w:spacing w:after="0" w:line="240" w:lineRule="auto"/>
        <w:ind w:right="278" w:firstLine="540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57D92" w:rsidRPr="00662EC4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Освоение программы учебной дисциплины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sz w:val="28"/>
          <w:szCs w:val="28"/>
          <w:lang w:eastAsia="ar-SA"/>
        </w:rPr>
        <w:t xml:space="preserve"> предполагает использование учебного кабинета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662EC4">
        <w:rPr>
          <w:rFonts w:ascii="Times New Roman" w:hAnsi="Times New Roman"/>
          <w:i/>
          <w:sz w:val="28"/>
          <w:szCs w:val="28"/>
          <w:lang w:eastAsia="ar-SA"/>
        </w:rPr>
        <w:t xml:space="preserve">. </w:t>
      </w:r>
    </w:p>
    <w:p w:rsidR="00657D92" w:rsidRPr="00662EC4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657D92" w:rsidRPr="00EE7A2E" w:rsidRDefault="00657D92" w:rsidP="004F4004">
      <w:pPr>
        <w:numPr>
          <w:ilvl w:val="0"/>
          <w:numId w:val="10"/>
        </w:numPr>
        <w:shd w:val="clear" w:color="auto" w:fill="FFFFFF"/>
        <w:spacing w:before="34" w:after="34" w:line="240" w:lineRule="auto"/>
        <w:ind w:left="1260"/>
        <w:jc w:val="both"/>
        <w:rPr>
          <w:rFonts w:eastAsia="Batang" w:cs="Arial"/>
          <w:color w:val="000000"/>
          <w:lang w:eastAsia="ko-KR"/>
        </w:rPr>
      </w:pPr>
      <w:r w:rsidRPr="00662EC4">
        <w:rPr>
          <w:rFonts w:ascii="Times New Roman" w:hAnsi="Times New Roman"/>
          <w:sz w:val="28"/>
          <w:szCs w:val="28"/>
          <w:lang w:eastAsia="ar-SA"/>
        </w:rPr>
        <w:t>входит:</w:t>
      </w:r>
      <w:r w:rsidRPr="00EE7A2E">
        <w:rPr>
          <w:rStyle w:val="c1"/>
          <w:color w:val="000000"/>
          <w:sz w:val="28"/>
          <w:szCs w:val="28"/>
        </w:rPr>
        <w:t xml:space="preserve"> </w:t>
      </w: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столы, стулья для преподавателя и студентов;</w:t>
      </w:r>
    </w:p>
    <w:p w:rsidR="00657D92" w:rsidRPr="00EE7A2E" w:rsidRDefault="00657D92" w:rsidP="004F4004">
      <w:pPr>
        <w:numPr>
          <w:ilvl w:val="0"/>
          <w:numId w:val="10"/>
        </w:numPr>
        <w:shd w:val="clear" w:color="auto" w:fill="FFFFFF"/>
        <w:spacing w:before="34" w:after="34" w:line="240" w:lineRule="auto"/>
        <w:ind w:left="1260"/>
        <w:jc w:val="both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шкафы для хранения, наглядных пособий, учебно – методической документации;</w:t>
      </w:r>
    </w:p>
    <w:p w:rsidR="00657D92" w:rsidRPr="00EE7A2E" w:rsidRDefault="00657D92" w:rsidP="004F4004">
      <w:pPr>
        <w:numPr>
          <w:ilvl w:val="0"/>
          <w:numId w:val="10"/>
        </w:numPr>
        <w:shd w:val="clear" w:color="auto" w:fill="FFFFFF"/>
        <w:spacing w:before="34" w:after="34" w:line="240" w:lineRule="auto"/>
        <w:ind w:left="1260"/>
        <w:jc w:val="both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доска классная;</w:t>
      </w:r>
    </w:p>
    <w:p w:rsidR="00657D92" w:rsidRPr="00EE7A2E" w:rsidRDefault="00657D92" w:rsidP="004F4004">
      <w:pPr>
        <w:shd w:val="clear" w:color="auto" w:fill="FFFFFF"/>
        <w:spacing w:after="0" w:line="240" w:lineRule="auto"/>
        <w:jc w:val="both"/>
        <w:rPr>
          <w:rFonts w:eastAsia="Batang"/>
          <w:color w:val="000000"/>
          <w:lang w:eastAsia="ko-KR"/>
        </w:rPr>
      </w:pPr>
      <w:r w:rsidRPr="00EE7A2E">
        <w:rPr>
          <w:rFonts w:ascii="Times New Roman" w:eastAsia="Batang" w:hAnsi="Times New Roman"/>
          <w:b/>
          <w:bCs/>
          <w:color w:val="000000"/>
          <w:sz w:val="28"/>
          <w:szCs w:val="28"/>
          <w:lang w:eastAsia="ko-KR"/>
        </w:rPr>
        <w:t>Технические средства обучения:</w:t>
      </w:r>
    </w:p>
    <w:p w:rsidR="00657D92" w:rsidRPr="00EE7A2E" w:rsidRDefault="00657D92" w:rsidP="004F4004">
      <w:pPr>
        <w:numPr>
          <w:ilvl w:val="0"/>
          <w:numId w:val="11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компьютер</w:t>
      </w:r>
    </w:p>
    <w:p w:rsidR="00657D92" w:rsidRPr="00EE7A2E" w:rsidRDefault="00657D92" w:rsidP="004F4004">
      <w:pPr>
        <w:numPr>
          <w:ilvl w:val="0"/>
          <w:numId w:val="11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экран</w:t>
      </w:r>
    </w:p>
    <w:p w:rsidR="00657D92" w:rsidRPr="00EE7A2E" w:rsidRDefault="00657D92" w:rsidP="004F4004">
      <w:pPr>
        <w:numPr>
          <w:ilvl w:val="0"/>
          <w:numId w:val="11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DVD, CD диски с учебными фильмами и презентациями.</w:t>
      </w:r>
    </w:p>
    <w:p w:rsidR="00657D92" w:rsidRPr="00EE7A2E" w:rsidRDefault="00657D92" w:rsidP="004F4004">
      <w:pPr>
        <w:numPr>
          <w:ilvl w:val="0"/>
          <w:numId w:val="11"/>
        </w:numPr>
        <w:shd w:val="clear" w:color="auto" w:fill="FFFFFF"/>
        <w:spacing w:before="34" w:after="34" w:line="240" w:lineRule="auto"/>
        <w:ind w:firstLine="180"/>
        <w:rPr>
          <w:rFonts w:eastAsia="Batang" w:cs="Arial"/>
          <w:color w:val="000000"/>
          <w:lang w:eastAsia="ko-KR"/>
        </w:rPr>
      </w:pPr>
      <w:r w:rsidRPr="00EE7A2E">
        <w:rPr>
          <w:rFonts w:ascii="Times New Roman" w:eastAsia="Batang" w:hAnsi="Times New Roman"/>
          <w:color w:val="000000"/>
          <w:sz w:val="28"/>
          <w:lang w:eastAsia="ko-KR"/>
        </w:rPr>
        <w:t>мультимедийный проектор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657D92" w:rsidRPr="0083126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>
        <w:rPr>
          <w:rFonts w:ascii="Times New Roman" w:hAnsi="Times New Roman"/>
          <w:sz w:val="28"/>
          <w:szCs w:val="28"/>
          <w:lang w:eastAsia="ar-SA"/>
        </w:rPr>
        <w:t xml:space="preserve"> «Биология»</w:t>
      </w:r>
      <w:r w:rsidRPr="00831267">
        <w:rPr>
          <w:rFonts w:ascii="Times New Roman" w:hAnsi="Times New Roman"/>
          <w:sz w:val="28"/>
          <w:szCs w:val="28"/>
          <w:lang w:eastAsia="ar-SA"/>
        </w:rPr>
        <w:t>, в том числе видеоматериалами.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</w:t>
      </w:r>
      <w:r w:rsidRPr="00831267">
        <w:rPr>
          <w:rFonts w:ascii="Times New Roman" w:hAnsi="Times New Roman"/>
          <w:sz w:val="28"/>
          <w:szCs w:val="28"/>
          <w:lang w:eastAsia="ar-SA"/>
        </w:rPr>
        <w:lastRenderedPageBreak/>
        <w:t>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 xml:space="preserve">  </w:t>
      </w: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31267">
        <w:rPr>
          <w:rFonts w:ascii="Times New Roman" w:hAnsi="Times New Roman"/>
          <w:b/>
          <w:sz w:val="28"/>
          <w:szCs w:val="28"/>
          <w:lang w:eastAsia="ar-SA"/>
        </w:rPr>
        <w:lastRenderedPageBreak/>
        <w:t>10. ЛИТЕРАТУРА</w:t>
      </w:r>
    </w:p>
    <w:p w:rsidR="00657D92" w:rsidRPr="00831267" w:rsidRDefault="00657D92" w:rsidP="00831267">
      <w:pPr>
        <w:spacing w:after="0" w:line="240" w:lineRule="auto"/>
        <w:ind w:right="278" w:firstLine="54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Основная литература: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A6220B">
        <w:rPr>
          <w:rFonts w:ascii="Times New Roman" w:hAnsi="Times New Roman"/>
          <w:sz w:val="28"/>
          <w:szCs w:val="28"/>
        </w:rPr>
        <w:t xml:space="preserve"> 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A6220B">
        <w:rPr>
          <w:rFonts w:ascii="Times New Roman" w:hAnsi="Times New Roman"/>
          <w:sz w:val="28"/>
          <w:szCs w:val="28"/>
        </w:rPr>
        <w:t xml:space="preserve">1.Биология Агафонова И.Б., Сивоглазов В.И. 10 Общество с ограничен ной ответственностью "ДРОФА"; Акционерное общество "Издательство "Просвещение" Акционерное общество "Издательство "Просвещение" 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A6220B">
        <w:rPr>
          <w:rFonts w:ascii="Times New Roman" w:hAnsi="Times New Roman"/>
          <w:sz w:val="28"/>
          <w:szCs w:val="28"/>
        </w:rPr>
        <w:t>2.Биология Беляев Д.К., Бородин П.М., Дымшиц Г.М. и другие; под редакцией Беляева Д.К., Дымшица Г.М. 11 Акционерное общество "Издатель ство "Просвещение" Акционерное общество "Издательство "Просвещение" От 20 мая 2020 года N 254 До 31 августа 2024 года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sz w:val="28"/>
          <w:szCs w:val="28"/>
        </w:rPr>
        <w:t>3.Биология Пасечник В.В., Каменский А.А., Рубцов А.М. и другие; под редакцией Пасечника В.В. 10 Акционерное общество "Издательство "Просвещение" Акционерное общество "Издательство "Просвещение" Углу бленное обучение От 20 мая 2020 года N 254 До 31 августа 2023 года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Дополнительная литература:</w:t>
      </w:r>
    </w:p>
    <w:p w:rsidR="00657D92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D44E5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1. Принципы и методы биохимии и молекулярной биологии / Э. Эйткен, А. Р. Бейдоун, Дж. Файфф [и др.] ; под редакцией К. Уилсон, Дж. Уолкер ; перевод Т. П. Мосолова, Е. Ю. Бозелек-Решетняк. — 3-е изд. — Москва : Лаборатория знаний, 2020. — 853 c. — ISBN 978-5-00101-786-8. — Текст : электронный // Цифровой образовательный ресурс IPR SMART : [сайт]. — URL: https://www.iprbookshop.ru/26065.html — Режим доступа: для авторизир. Пользователей </w:t>
      </w:r>
    </w:p>
    <w:p w:rsidR="00657D92" w:rsidRPr="00D44E5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2. Белясова, Н. А. Микробиология : учебник / Н. А. Белясова. — Минск : Вышэйшая школа, 2022. — 443 c. — ISBN 978-985-06-2131-3. — Текст : электронный // Цифровой образовательный ресурс IPR SMART : [сайт]. — 27 URL: https://www.iprbookshop.ru/20229.html — Режим доступа: для авторизир. Пользователей </w:t>
      </w:r>
    </w:p>
    <w:p w:rsidR="00657D92" w:rsidRPr="00D44E5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3. Маглыш, С. С. Биология : интенсивный курс подготовки к тестированию и экзамену / С. С. Маглыш. — Минск : ТетраСистемс, Тетралит, 2023. — 272 c. — ISBN 978-985-7067-25-1. — Текст : электронный // Цифровой образовательный ресурс IPR SMART : [сайт]. — URL: https://www.iprbookshop.ru/28054.html— Режим доступа: для авторизир. Пользователей </w:t>
      </w:r>
    </w:p>
    <w:p w:rsidR="00657D92" w:rsidRPr="00D44E5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4. Верхошенцева, Ю. П. Биология с основами экологии : учебное пособие / Ю. П. Верхошенцева. — Оренбург : Оренбургский государственный университет, ЭБС АСВ, 2023. — 146 c. — Текст : электронный // Цифровой образовательный ресурс IPR SMART : [сайт]. — URL: https://www.iprbookshop.ru/30101.html — Режим доступа: для авторизир. Пользователей </w:t>
      </w:r>
    </w:p>
    <w:p w:rsidR="00657D92" w:rsidRPr="00D44E5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lastRenderedPageBreak/>
        <w:t>5. Общая биология и микробиология : учебное пособие / А. Ю. Просеков, Л. С. Солдатова, И. С. Разумникова, О. В. Козлова. — 3-е изд. — Санкт-Петербург : Проспект Науки, 2020. — 319 c. — ISBN 978-5-903090-71-</w:t>
      </w:r>
    </w:p>
    <w:p w:rsidR="00657D92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 6. — Текст : электронный // Цифровой образовательный ресурс IPR SMART : [сайт]. — URL: https://www.iprbookshop.ru/35796.html— Режим доступа: для авторизир. Пользователей</w:t>
      </w:r>
      <w:r>
        <w:rPr>
          <w:rFonts w:ascii="Times New Roman" w:hAnsi="Times New Roman"/>
          <w:sz w:val="28"/>
          <w:szCs w:val="28"/>
        </w:rPr>
        <w:t>.</w:t>
      </w:r>
    </w:p>
    <w:p w:rsidR="00657D92" w:rsidRPr="00D44E57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Default="00657D92" w:rsidP="00C53695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Нормативные акты: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iCs/>
          <w:sz w:val="28"/>
          <w:szCs w:val="28"/>
          <w:lang w:eastAsia="ar-SA"/>
        </w:rPr>
      </w:pPr>
      <w:r w:rsidRPr="00A6220B">
        <w:rPr>
          <w:rFonts w:ascii="Times New Roman" w:hAnsi="Times New Roman"/>
          <w:iCs/>
          <w:sz w:val="28"/>
          <w:szCs w:val="28"/>
          <w:lang w:eastAsia="ar-SA"/>
        </w:rPr>
        <w:t>1. Гражданский кодекс Российской Федерации: часть 3 // Собр. законодательства Рос. Федерации. – 2001. – № 49. – Ст. 4552.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2.</w:t>
      </w:r>
      <w:r w:rsidRPr="00A6220B">
        <w:rPr>
          <w:rFonts w:ascii="Times New Roman" w:hAnsi="Times New Roman"/>
          <w:sz w:val="28"/>
          <w:szCs w:val="28"/>
        </w:rPr>
        <w:t>Федеральный закон от 29.12.2012 №273-ФЗ «Об образовании в Российской Федерации». 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 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657D92" w:rsidRPr="00A6220B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D92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A6220B">
        <w:rPr>
          <w:rFonts w:ascii="Times New Roman" w:hAnsi="Times New Roman"/>
          <w:b/>
          <w:sz w:val="28"/>
          <w:szCs w:val="28"/>
          <w:lang w:eastAsia="ar-SA"/>
        </w:rPr>
        <w:t>Интернет-источники:</w:t>
      </w:r>
    </w:p>
    <w:p w:rsidR="00657D92" w:rsidRDefault="00657D92" w:rsidP="004F4004">
      <w:pPr>
        <w:spacing w:after="0" w:line="240" w:lineRule="auto"/>
        <w:ind w:right="278" w:firstLine="540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657D92" w:rsidRPr="00D44E57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1. www. krugosvet.ru /универсальная энциклопедия «Кругосвет»/ </w:t>
      </w:r>
    </w:p>
    <w:p w:rsidR="00657D92" w:rsidRPr="00D44E57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2. http:// scitecIibrary.ru /научно-техническая библиотека/ </w:t>
      </w:r>
    </w:p>
    <w:p w:rsidR="00657D92" w:rsidRPr="00D44E57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3. www.auditorium.ru /библиотека института «Открытое общество»/ </w:t>
      </w:r>
    </w:p>
    <w:p w:rsidR="00657D92" w:rsidRPr="00D44E57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>4. www. interneturok. ru («Видеоуроки по предметам школьной программы»).</w:t>
      </w:r>
    </w:p>
    <w:p w:rsidR="00657D92" w:rsidRPr="00D44E57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</w:rPr>
      </w:pPr>
      <w:r w:rsidRPr="00D44E57">
        <w:rPr>
          <w:rFonts w:ascii="Times New Roman" w:hAnsi="Times New Roman"/>
          <w:sz w:val="28"/>
          <w:szCs w:val="28"/>
        </w:rPr>
        <w:t xml:space="preserve"> 5. www.alhimikov.net (Образовательный сайт для школьников). </w:t>
      </w:r>
    </w:p>
    <w:p w:rsidR="00657D92" w:rsidRPr="00A6220B" w:rsidRDefault="00657D92" w:rsidP="00C53695">
      <w:pPr>
        <w:spacing w:after="0" w:line="240" w:lineRule="auto"/>
        <w:ind w:right="278" w:firstLine="540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44E57">
        <w:rPr>
          <w:rFonts w:ascii="Times New Roman" w:hAnsi="Times New Roman"/>
          <w:sz w:val="28"/>
          <w:szCs w:val="28"/>
        </w:rPr>
        <w:t>6. www. biology. asvu. ru (Вся биология. Современная биология, статьи, новости, библиотека).</w:t>
      </w:r>
      <w:r>
        <w:t xml:space="preserve"> </w:t>
      </w:r>
    </w:p>
    <w:p w:rsidR="00657D92" w:rsidRPr="00831267" w:rsidRDefault="00657D92" w:rsidP="00C53695">
      <w:pPr>
        <w:spacing w:after="0" w:line="240" w:lineRule="auto"/>
        <w:ind w:right="278" w:firstLine="540"/>
        <w:rPr>
          <w:rFonts w:ascii="Times New Roman" w:hAnsi="Times New Roman"/>
          <w:sz w:val="28"/>
          <w:szCs w:val="28"/>
          <w:lang w:eastAsia="ar-SA"/>
        </w:rPr>
      </w:pPr>
      <w:r w:rsidRPr="00831267">
        <w:rPr>
          <w:rFonts w:ascii="Times New Roman" w:hAnsi="Times New Roman"/>
          <w:sz w:val="28"/>
          <w:szCs w:val="28"/>
          <w:lang w:eastAsia="ar-SA"/>
        </w:rPr>
        <w:t>В данном разделе приводится перечень основной литературы, дополнительной литературы, перечень нормативных актов, справочных изданий, а также интернет-источников. Список литературы необходимо оформлять согласно требованиям.</w:t>
      </w:r>
    </w:p>
    <w:p w:rsidR="00657D92" w:rsidRPr="00831267" w:rsidRDefault="00657D92" w:rsidP="00831267">
      <w:pPr>
        <w:spacing w:after="0" w:line="240" w:lineRule="auto"/>
        <w:ind w:right="278" w:firstLine="540"/>
        <w:jc w:val="both"/>
        <w:rPr>
          <w:rFonts w:ascii="Times New Roman" w:hAnsi="Times New Roman"/>
          <w:sz w:val="28"/>
          <w:szCs w:val="28"/>
          <w:lang w:eastAsia="ar-SA"/>
        </w:rPr>
      </w:pPr>
    </w:p>
    <w:sectPr w:rsidR="00657D92" w:rsidRPr="00831267" w:rsidSect="00A5065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42B" w:rsidRDefault="0009742B" w:rsidP="007F6FFC">
      <w:pPr>
        <w:spacing w:after="0" w:line="240" w:lineRule="auto"/>
      </w:pPr>
      <w:r>
        <w:separator/>
      </w:r>
    </w:p>
  </w:endnote>
  <w:endnote w:type="continuationSeparator" w:id="0">
    <w:p w:rsidR="0009742B" w:rsidRDefault="0009742B" w:rsidP="007F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D92" w:rsidRDefault="00E6444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12E0">
      <w:rPr>
        <w:noProof/>
      </w:rPr>
      <w:t>18</w:t>
    </w:r>
    <w:r>
      <w:rPr>
        <w:noProof/>
      </w:rPr>
      <w:fldChar w:fldCharType="end"/>
    </w:r>
  </w:p>
  <w:p w:rsidR="00657D92" w:rsidRDefault="00657D9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42B" w:rsidRDefault="0009742B" w:rsidP="007F6FFC">
      <w:pPr>
        <w:spacing w:after="0" w:line="240" w:lineRule="auto"/>
      </w:pPr>
      <w:r>
        <w:separator/>
      </w:r>
    </w:p>
  </w:footnote>
  <w:footnote w:type="continuationSeparator" w:id="0">
    <w:p w:rsidR="0009742B" w:rsidRDefault="0009742B" w:rsidP="007F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D92" w:rsidRDefault="00657D92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1B0967E9"/>
    <w:multiLevelType w:val="hybridMultilevel"/>
    <w:tmpl w:val="35A45E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4FD2F5D"/>
    <w:multiLevelType w:val="multilevel"/>
    <w:tmpl w:val="60AA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08C14D6"/>
    <w:multiLevelType w:val="multilevel"/>
    <w:tmpl w:val="387C49E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39C7463A"/>
    <w:multiLevelType w:val="hybridMultilevel"/>
    <w:tmpl w:val="B59A6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625FE"/>
    <w:multiLevelType w:val="multilevel"/>
    <w:tmpl w:val="8DCE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2214B3"/>
    <w:multiLevelType w:val="hybridMultilevel"/>
    <w:tmpl w:val="D516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10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069"/>
    <w:rsid w:val="000668B5"/>
    <w:rsid w:val="0009742B"/>
    <w:rsid w:val="000A452C"/>
    <w:rsid w:val="000B2AE9"/>
    <w:rsid w:val="000D6ED9"/>
    <w:rsid w:val="000F402A"/>
    <w:rsid w:val="00127557"/>
    <w:rsid w:val="00171C0C"/>
    <w:rsid w:val="001B19C3"/>
    <w:rsid w:val="00254D1D"/>
    <w:rsid w:val="002666F0"/>
    <w:rsid w:val="0028388C"/>
    <w:rsid w:val="002F3F09"/>
    <w:rsid w:val="00310294"/>
    <w:rsid w:val="00361E5D"/>
    <w:rsid w:val="003E741C"/>
    <w:rsid w:val="003F0924"/>
    <w:rsid w:val="00411272"/>
    <w:rsid w:val="00431463"/>
    <w:rsid w:val="004C657C"/>
    <w:rsid w:val="004F4004"/>
    <w:rsid w:val="005612E0"/>
    <w:rsid w:val="00657D92"/>
    <w:rsid w:val="0066250F"/>
    <w:rsid w:val="00662EC4"/>
    <w:rsid w:val="006908C8"/>
    <w:rsid w:val="00696D2C"/>
    <w:rsid w:val="00716C47"/>
    <w:rsid w:val="007176D1"/>
    <w:rsid w:val="00753221"/>
    <w:rsid w:val="007676C0"/>
    <w:rsid w:val="007C3069"/>
    <w:rsid w:val="007F6FFC"/>
    <w:rsid w:val="008110F2"/>
    <w:rsid w:val="00831267"/>
    <w:rsid w:val="008425E6"/>
    <w:rsid w:val="0084362F"/>
    <w:rsid w:val="00890820"/>
    <w:rsid w:val="008E08F3"/>
    <w:rsid w:val="00923042"/>
    <w:rsid w:val="009511F6"/>
    <w:rsid w:val="0099315C"/>
    <w:rsid w:val="009B2502"/>
    <w:rsid w:val="00A105C1"/>
    <w:rsid w:val="00A244ED"/>
    <w:rsid w:val="00A34336"/>
    <w:rsid w:val="00A5065B"/>
    <w:rsid w:val="00A6220B"/>
    <w:rsid w:val="00A742A1"/>
    <w:rsid w:val="00AA5886"/>
    <w:rsid w:val="00AB132F"/>
    <w:rsid w:val="00B87017"/>
    <w:rsid w:val="00BA5C5F"/>
    <w:rsid w:val="00BE1B23"/>
    <w:rsid w:val="00C03D68"/>
    <w:rsid w:val="00C054B2"/>
    <w:rsid w:val="00C071E4"/>
    <w:rsid w:val="00C31AC0"/>
    <w:rsid w:val="00C329BF"/>
    <w:rsid w:val="00C41C04"/>
    <w:rsid w:val="00C53695"/>
    <w:rsid w:val="00C62AA8"/>
    <w:rsid w:val="00C81513"/>
    <w:rsid w:val="00C92E7C"/>
    <w:rsid w:val="00CA4014"/>
    <w:rsid w:val="00CF47A8"/>
    <w:rsid w:val="00D048EA"/>
    <w:rsid w:val="00D44E57"/>
    <w:rsid w:val="00DC6A34"/>
    <w:rsid w:val="00DE081E"/>
    <w:rsid w:val="00E06AA1"/>
    <w:rsid w:val="00E57F4C"/>
    <w:rsid w:val="00E6444F"/>
    <w:rsid w:val="00E66AF7"/>
    <w:rsid w:val="00EB762E"/>
    <w:rsid w:val="00EC7A57"/>
    <w:rsid w:val="00EE7A2E"/>
    <w:rsid w:val="00EF524D"/>
    <w:rsid w:val="00F62EC1"/>
    <w:rsid w:val="00F9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136E20C7-6B54-43A3-BA83-BAA24B5A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6FF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831267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0"/>
    <w:next w:val="a0"/>
    <w:link w:val="20"/>
    <w:uiPriority w:val="99"/>
    <w:qFormat/>
    <w:rsid w:val="00831267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0"/>
    <w:next w:val="a0"/>
    <w:link w:val="30"/>
    <w:uiPriority w:val="99"/>
    <w:qFormat/>
    <w:rsid w:val="0083126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paragraph" w:styleId="4">
    <w:name w:val="heading 4"/>
    <w:basedOn w:val="a0"/>
    <w:next w:val="a0"/>
    <w:link w:val="40"/>
    <w:uiPriority w:val="99"/>
    <w:qFormat/>
    <w:rsid w:val="00831267"/>
    <w:pPr>
      <w:keepNext/>
      <w:autoSpaceDE w:val="0"/>
      <w:spacing w:after="0" w:line="240" w:lineRule="auto"/>
      <w:jc w:val="center"/>
      <w:outlineLvl w:val="3"/>
    </w:pPr>
    <w:rPr>
      <w:rFonts w:eastAsia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831267"/>
    <w:pPr>
      <w:keepNext/>
      <w:spacing w:after="0" w:line="360" w:lineRule="auto"/>
      <w:jc w:val="both"/>
      <w:outlineLvl w:val="4"/>
    </w:pPr>
    <w:rPr>
      <w:rFonts w:eastAsia="Times New Roman"/>
      <w:b/>
      <w:bCs/>
      <w:i/>
      <w:iCs/>
      <w:sz w:val="26"/>
      <w:szCs w:val="26"/>
      <w:lang w:eastAsia="ar-SA"/>
    </w:rPr>
  </w:style>
  <w:style w:type="paragraph" w:styleId="8">
    <w:name w:val="heading 8"/>
    <w:basedOn w:val="a0"/>
    <w:next w:val="a0"/>
    <w:link w:val="80"/>
    <w:uiPriority w:val="99"/>
    <w:qFormat/>
    <w:rsid w:val="00831267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1267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831267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831267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831267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831267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831267"/>
    <w:rPr>
      <w:rFonts w:ascii="Calibri" w:hAnsi="Calibri" w:cs="Times New Roman"/>
      <w:i/>
      <w:iCs/>
      <w:sz w:val="24"/>
      <w:szCs w:val="24"/>
      <w:lang w:eastAsia="ar-SA" w:bidi="ar-SA"/>
    </w:rPr>
  </w:style>
  <w:style w:type="paragraph" w:styleId="a4">
    <w:name w:val="Body Text"/>
    <w:basedOn w:val="a0"/>
    <w:link w:val="a5"/>
    <w:uiPriority w:val="99"/>
    <w:rsid w:val="0083126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83126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21"/>
    <w:basedOn w:val="a0"/>
    <w:uiPriority w:val="99"/>
    <w:rsid w:val="0083126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0"/>
    <w:uiPriority w:val="99"/>
    <w:rsid w:val="0083126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R2">
    <w:name w:val="FR2"/>
    <w:uiPriority w:val="99"/>
    <w:rsid w:val="00831267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character" w:styleId="a6">
    <w:name w:val="page number"/>
    <w:uiPriority w:val="99"/>
    <w:rsid w:val="00831267"/>
    <w:rPr>
      <w:rFonts w:cs="Times New Roman"/>
    </w:rPr>
  </w:style>
  <w:style w:type="paragraph" w:customStyle="1" w:styleId="31">
    <w:name w:val="Основной текст с отступом 31"/>
    <w:basedOn w:val="a0"/>
    <w:uiPriority w:val="99"/>
    <w:rsid w:val="00831267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7">
    <w:name w:val="Body Text Indent"/>
    <w:basedOn w:val="a0"/>
    <w:link w:val="a8"/>
    <w:uiPriority w:val="99"/>
    <w:rsid w:val="0083126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link w:val="a7"/>
    <w:uiPriority w:val="99"/>
    <w:locked/>
    <w:rsid w:val="0083126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Обычный отступ1"/>
    <w:basedOn w:val="a0"/>
    <w:uiPriority w:val="99"/>
    <w:rsid w:val="0083126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11">
    <w:name w:val="Список 21"/>
    <w:basedOn w:val="a0"/>
    <w:uiPriority w:val="99"/>
    <w:rsid w:val="00831267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9">
    <w:name w:val="header"/>
    <w:basedOn w:val="a0"/>
    <w:link w:val="aa"/>
    <w:uiPriority w:val="99"/>
    <w:rsid w:val="00831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a">
    <w:name w:val="Верхний колонтитул Знак"/>
    <w:link w:val="a9"/>
    <w:uiPriority w:val="99"/>
    <w:locked/>
    <w:rsid w:val="00831267"/>
    <w:rPr>
      <w:rFonts w:ascii="Times New Roman" w:hAnsi="Times New Roman" w:cs="Times New Roman"/>
      <w:sz w:val="24"/>
      <w:szCs w:val="24"/>
      <w:lang w:eastAsia="ar-SA" w:bidi="ar-SA"/>
    </w:rPr>
  </w:style>
  <w:style w:type="paragraph" w:styleId="ab">
    <w:name w:val="footer"/>
    <w:basedOn w:val="a0"/>
    <w:link w:val="ac"/>
    <w:uiPriority w:val="99"/>
    <w:rsid w:val="00831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Нижний колонтитул Знак"/>
    <w:link w:val="ab"/>
    <w:uiPriority w:val="99"/>
    <w:locked/>
    <w:rsid w:val="00831267"/>
    <w:rPr>
      <w:rFonts w:ascii="Times New Roman" w:hAnsi="Times New Roman" w:cs="Times New Roman"/>
      <w:sz w:val="24"/>
      <w:szCs w:val="24"/>
      <w:lang w:eastAsia="ar-SA" w:bidi="ar-SA"/>
    </w:rPr>
  </w:style>
  <w:style w:type="table" w:styleId="ad">
    <w:name w:val="Table Grid"/>
    <w:basedOn w:val="a2"/>
    <w:uiPriority w:val="99"/>
    <w:rsid w:val="0083126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uiPriority w:val="99"/>
    <w:semiHidden/>
    <w:rsid w:val="00831267"/>
    <w:pPr>
      <w:spacing w:after="0" w:line="240" w:lineRule="auto"/>
    </w:pPr>
    <w:rPr>
      <w:rFonts w:ascii="Times New Roman" w:eastAsia="Times New Roman" w:hAnsi="Times New Roman"/>
      <w:sz w:val="2"/>
      <w:szCs w:val="20"/>
      <w:lang w:eastAsia="ar-SA"/>
    </w:rPr>
  </w:style>
  <w:style w:type="character" w:customStyle="1" w:styleId="af">
    <w:name w:val="Текст выноски Знак"/>
    <w:link w:val="ae"/>
    <w:uiPriority w:val="99"/>
    <w:semiHidden/>
    <w:locked/>
    <w:rsid w:val="00831267"/>
    <w:rPr>
      <w:rFonts w:ascii="Times New Roman" w:hAnsi="Times New Roman" w:cs="Times New Roman"/>
      <w:sz w:val="20"/>
      <w:szCs w:val="20"/>
      <w:lang w:eastAsia="ar-SA" w:bidi="ar-SA"/>
    </w:rPr>
  </w:style>
  <w:style w:type="paragraph" w:styleId="af0">
    <w:name w:val="No Spacing"/>
    <w:link w:val="af1"/>
    <w:uiPriority w:val="99"/>
    <w:qFormat/>
    <w:rsid w:val="00831267"/>
    <w:pPr>
      <w:spacing w:after="200" w:line="276" w:lineRule="auto"/>
    </w:pPr>
    <w:rPr>
      <w:sz w:val="22"/>
      <w:szCs w:val="22"/>
    </w:rPr>
  </w:style>
  <w:style w:type="character" w:customStyle="1" w:styleId="af1">
    <w:name w:val="Без интервала Знак"/>
    <w:link w:val="af0"/>
    <w:uiPriority w:val="99"/>
    <w:locked/>
    <w:rsid w:val="00831267"/>
    <w:rPr>
      <w:sz w:val="22"/>
      <w:lang w:eastAsia="ru-RU"/>
    </w:rPr>
  </w:style>
  <w:style w:type="paragraph" w:customStyle="1" w:styleId="c6">
    <w:name w:val="c6"/>
    <w:basedOn w:val="a0"/>
    <w:uiPriority w:val="99"/>
    <w:rsid w:val="00831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0">
    <w:name w:val="c20"/>
    <w:uiPriority w:val="99"/>
    <w:rsid w:val="00831267"/>
    <w:rPr>
      <w:rFonts w:cs="Times New Roman"/>
    </w:rPr>
  </w:style>
  <w:style w:type="character" w:customStyle="1" w:styleId="doccaption">
    <w:name w:val="doccaption"/>
    <w:uiPriority w:val="99"/>
    <w:rsid w:val="00831267"/>
    <w:rPr>
      <w:rFonts w:cs="Times New Roman"/>
    </w:rPr>
  </w:style>
  <w:style w:type="paragraph" w:customStyle="1" w:styleId="ConsPlusNormal">
    <w:name w:val="ConsPlusNormal"/>
    <w:uiPriority w:val="99"/>
    <w:rsid w:val="0083126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PlusNormal1">
    <w:name w:val="ConsPlusNormal1"/>
    <w:uiPriority w:val="99"/>
    <w:rsid w:val="0083126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a">
    <w:name w:val="Перечень"/>
    <w:basedOn w:val="a0"/>
    <w:next w:val="a0"/>
    <w:link w:val="af2"/>
    <w:uiPriority w:val="99"/>
    <w:rsid w:val="00CA4014"/>
    <w:pPr>
      <w:numPr>
        <w:numId w:val="9"/>
      </w:numPr>
      <w:suppressAutoHyphens/>
      <w:spacing w:after="0" w:line="360" w:lineRule="auto"/>
      <w:ind w:left="786" w:firstLine="284"/>
      <w:jc w:val="both"/>
    </w:pPr>
    <w:rPr>
      <w:szCs w:val="20"/>
      <w:u w:color="000000"/>
      <w:lang w:eastAsia="ru-RU"/>
    </w:rPr>
  </w:style>
  <w:style w:type="character" w:customStyle="1" w:styleId="af2">
    <w:name w:val="Перечень Знак"/>
    <w:link w:val="a"/>
    <w:uiPriority w:val="99"/>
    <w:locked/>
    <w:rsid w:val="00CA4014"/>
    <w:rPr>
      <w:rFonts w:ascii="Calibri" w:hAnsi="Calibri"/>
      <w:sz w:val="22"/>
      <w:u w:color="000000"/>
      <w:lang w:val="ru-RU" w:eastAsia="ru-RU"/>
    </w:rPr>
  </w:style>
  <w:style w:type="paragraph" w:styleId="af3">
    <w:name w:val="Normal (Web)"/>
    <w:basedOn w:val="a0"/>
    <w:uiPriority w:val="99"/>
    <w:rsid w:val="00E57F4C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styleId="af4">
    <w:name w:val="Hyperlink"/>
    <w:uiPriority w:val="99"/>
    <w:rsid w:val="004F4004"/>
    <w:rPr>
      <w:rFonts w:cs="Times New Roman"/>
      <w:color w:val="0000FF"/>
      <w:u w:val="single"/>
    </w:rPr>
  </w:style>
  <w:style w:type="character" w:customStyle="1" w:styleId="c1">
    <w:name w:val="c1"/>
    <w:uiPriority w:val="99"/>
    <w:rsid w:val="004F40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opuch.com/vestnik-penzenskogo-gosudarstvennogo-universiteta-2-10-2015-18/index.htm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BEF27-2FF5-4B25-BF0D-F7FD025F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7470</Words>
  <Characters>42581</Characters>
  <Application>Microsoft Office Word</Application>
  <DocSecurity>0</DocSecurity>
  <Lines>354</Lines>
  <Paragraphs>99</Paragraphs>
  <ScaleCrop>false</ScaleCrop>
  <Company>Home</Company>
  <LinksUpToDate>false</LinksUpToDate>
  <CharactersWithSpaces>49952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Пользователь Windows</cp:lastModifiedBy>
  <cp:revision>14</cp:revision>
  <cp:lastPrinted>2023-09-10T14:34:00Z</cp:lastPrinted>
  <dcterms:created xsi:type="dcterms:W3CDTF">2023-08-30T04:19:00Z</dcterms:created>
  <dcterms:modified xsi:type="dcterms:W3CDTF">2023-11-23T10:31:00Z</dcterms:modified>
</cp:coreProperties>
</file>